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99" w:rsidRPr="00A33C99" w:rsidRDefault="00A33C99" w:rsidP="00A33C9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</w:rPr>
        <w:t>Выдержки из Закона, касающиеся формы «Семейное образование»</w:t>
      </w:r>
    </w:p>
    <w:p w:rsidR="003F6276" w:rsidRDefault="00A33C99" w:rsidP="003F62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80"/>
          <w:sz w:val="21"/>
        </w:rPr>
      </w:pPr>
      <w:r w:rsidRPr="00A33C99">
        <w:rPr>
          <w:rFonts w:ascii="Times New Roman" w:eastAsia="Times New Roman" w:hAnsi="Times New Roman" w:cs="Times New Roman"/>
          <w:i/>
          <w:iCs/>
          <w:color w:val="000080"/>
          <w:sz w:val="21"/>
        </w:rPr>
        <w:t xml:space="preserve">В данном разделе приведены статьи, </w:t>
      </w:r>
    </w:p>
    <w:p w:rsidR="00A33C99" w:rsidRPr="00A33C99" w:rsidRDefault="00A33C99" w:rsidP="003F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i/>
          <w:iCs/>
          <w:color w:val="000080"/>
          <w:sz w:val="21"/>
        </w:rPr>
        <w:t>которые непосредственно касаются формы семейного образования</w:t>
      </w:r>
    </w:p>
    <w:p w:rsidR="00A33C99" w:rsidRPr="00A33C99" w:rsidRDefault="00A33C99" w:rsidP="00A33C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6" w:history="1">
        <w:r w:rsidRPr="00A33C99">
          <w:rPr>
            <w:rFonts w:ascii="Times New Roman" w:eastAsia="Times New Roman" w:hAnsi="Times New Roman" w:cs="Times New Roman"/>
            <w:b/>
            <w:bCs/>
            <w:color w:val="000080"/>
            <w:sz w:val="21"/>
            <w:u w:val="single"/>
          </w:rPr>
          <w:t>ФОРМЫ ОБУЧЕНИЯ В РФ — СЕМЕЙНОЕ ОБРАЗОВАНИЕ</w:t>
        </w:r>
      </w:hyperlink>
    </w:p>
    <w:p w:rsidR="00A33C99" w:rsidRPr="00A33C99" w:rsidRDefault="00A33C99" w:rsidP="00A33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t>Статья 17. Формы получения образования и формы обучения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t>1.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В Российской Федерации образование может быть получено: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br/>
        <w:t>в организациях, осуществляющих образовательную деятельность;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br/>
        <w:t xml:space="preserve">вне организаций, осуществляющих образовательную деятельность (в форме </w:t>
      </w: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t>семейного образования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и самообразования).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br/>
      </w: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t>2.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обучающимися</w:t>
      </w:r>
      <w:proofErr w:type="gramEnd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осуществляется в очной, </w:t>
      </w:r>
      <w:proofErr w:type="spellStart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очно-заочной</w:t>
      </w:r>
      <w:proofErr w:type="spellEnd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или заочной форме.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br/>
      </w: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t>3.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Обучение в форме </w:t>
      </w: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t>семейного образования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br/>
      </w: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t>4.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Допускается сочетание различных форм получения образования и форм обучения.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br/>
        <w:t xml:space="preserve">(Родители, выбравшие семейное образование для своих детей, могут установить дополнительные договорные отношения со школой на предоставление консультаций — </w:t>
      </w:r>
      <w:r w:rsidRPr="00A33C99">
        <w:rPr>
          <w:rFonts w:ascii="Times New Roman" w:eastAsia="Times New Roman" w:hAnsi="Times New Roman" w:cs="Times New Roman"/>
          <w:i/>
          <w:iCs/>
          <w:color w:val="000080"/>
          <w:sz w:val="21"/>
        </w:rPr>
        <w:t>прим.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).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br/>
      </w: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t>5.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Формы получения образования и формы </w:t>
      </w:r>
      <w:proofErr w:type="gramStart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обучения</w:t>
      </w:r>
      <w:proofErr w:type="gramEnd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</w:t>
      </w:r>
      <w:proofErr w:type="gramStart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обучения</w:t>
      </w:r>
      <w:proofErr w:type="gramEnd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A33C99" w:rsidRPr="00A33C99" w:rsidRDefault="00A33C99" w:rsidP="00A33C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t>ПРАВА УЧАЩИХСЯ, ПОЛУЧАЮЩИХ СЕМЕЙНОЕ ОБРАЗОВАНИЕ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t>Статья 34. Основные права обучающихся и меры их социальной поддержки и стимулирования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br/>
      </w: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t>3.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</w:t>
      </w:r>
      <w:proofErr w:type="gramStart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</w:t>
      </w:r>
      <w:proofErr w:type="gramStart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  <w:proofErr w:type="gramEnd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При прохождении аттестации экстерны пользуются академическими правами </w:t>
      </w:r>
      <w:proofErr w:type="gramStart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обучающихся</w:t>
      </w:r>
      <w:proofErr w:type="gramEnd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по соответствующей образовательной программе.</w:t>
      </w:r>
    </w:p>
    <w:p w:rsidR="00A33C99" w:rsidRPr="00A33C99" w:rsidRDefault="00A33C99" w:rsidP="00A33C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t>ПРОМЕЖУТОЧНАЯ АТТЕСТАЦИЯ УЧАЩИХСЯ, ПОЛУЧАЮЩИХ СЕМЕЙНОЕ ОБРАЗОВАНИЕ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t xml:space="preserve">Статья 58. Промежуточная аттестация </w:t>
      </w:r>
      <w:proofErr w:type="gramStart"/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t>обучающихся</w:t>
      </w:r>
      <w:proofErr w:type="gramEnd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br/>
      </w: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t>4.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обучающемуся</w:t>
      </w:r>
      <w:proofErr w:type="gramEnd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для ликвидации академической задолженности и обеспечить контроль за своевременностью ее ликвидации.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br/>
      </w: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t>5.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Обучающиеся, имеющие академическую задолженность, вправе пройти промежуточную аттестацию по </w:t>
      </w:r>
      <w:proofErr w:type="gramStart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соответствующим</w:t>
      </w:r>
      <w:proofErr w:type="gramEnd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br/>
      </w: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lastRenderedPageBreak/>
        <w:t>6.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Для проведения промежуточной аттестации во второй раз образовательной организацией создается комиссия.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br/>
      </w: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t>7.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Не допускается взимание платы с </w:t>
      </w:r>
      <w:proofErr w:type="gramStart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обучающихся</w:t>
      </w:r>
      <w:proofErr w:type="gramEnd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за прохождение промежуточной аттестации.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br/>
      </w: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t>8.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</w:t>
      </w:r>
      <w:proofErr w:type="gramStart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br/>
      </w: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t>9.</w:t>
      </w:r>
      <w:proofErr w:type="gramEnd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</w:t>
      </w:r>
      <w:proofErr w:type="gramStart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психолого-медико-педагогической</w:t>
      </w:r>
      <w:proofErr w:type="spellEnd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комиссии либо на обучение по индивидуальному учебному плану.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br/>
      </w: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t>10.</w:t>
      </w:r>
      <w:proofErr w:type="gramEnd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t>СЕМЕЙНОЕ ОБРАЗОВАНИЕ — ОТНОШЕНИЯ С ОРГАНАМИ МЕСТНОГО САМОУПРАВЛЕНИЯ</w:t>
      </w:r>
    </w:p>
    <w:p w:rsidR="00A33C99" w:rsidRPr="00A33C99" w:rsidRDefault="00A33C99" w:rsidP="003F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Статья 63. Общее образование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br/>
      </w: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t>1.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Образовательные программы дошкольного, начального общего, основного общего и среднего общего образования являются преемственными.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br/>
      </w: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t>2.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образования. Среднее общее образование может быть получено в форме самообразования.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br/>
      </w: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t>5.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Органы местного самоуправления муниципальных районов и городских округов ведут учет детей, имеющих право на получение общего образования каждого уровня и проживающих на территориях соответствующих муниципальных образований, и форм получения образования, определенных родителями (законными представителями) детей.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территориях которых они проживают.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t>Семейное образование – форма получения общего образования</w:t>
      </w:r>
    </w:p>
    <w:p w:rsidR="00A33C99" w:rsidRPr="00A33C99" w:rsidRDefault="00A33C99" w:rsidP="003F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В соответствии с действующим законодательством РФ общее  образование  может  быть   получено      как в  организациях, осуществляющих образовательную деятельность, так и  вне организаций – в форме семейного образования и самообразования.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Освоение образовательных программ в форме семейного образования предполагает самостоятельное, или с помощью педагогов, или с помощью родителей (законных представителей) обучающегося освоение образовательных программ с последующим прохождением промежуточной и государственной (итоговой) аттестации. </w:t>
      </w:r>
      <w:proofErr w:type="gramEnd"/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t>Цель семейного обучения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 - дать хорошее образование за счет индивидуального подхода.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Родители     (законные  представители) имеют право выбирать как  форму получения общего образования, так и форму обучения.  При этом обязательно должно учитываться    мнение ребенка. Обучение может быть организовано в очной, </w:t>
      </w:r>
      <w:proofErr w:type="spellStart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очно-заочной</w:t>
      </w:r>
      <w:proofErr w:type="spellEnd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и заочной форме. Допускается сочетание различных форм получения образования  и   форм обучения.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При выборе семейного образования его не следует путать с домашним обучением. Домашнее обучение это не форма получения или форма обучения, это условие организации учебного процесса в образовательной организации. Условия могут быть разные – учебный процесс в аудитории, дистанционно,  на дому для особых детей.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t>Обучение на дому допускается при наличии:</w:t>
      </w:r>
    </w:p>
    <w:p w:rsidR="00A33C99" w:rsidRPr="00A33C99" w:rsidRDefault="00A33C99" w:rsidP="00A33C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lastRenderedPageBreak/>
        <w:t xml:space="preserve">медицинской справки  об организации учебного процесса на дому (перенос работы организации в другие условия, но по </w:t>
      </w:r>
      <w:proofErr w:type="gramStart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тем</w:t>
      </w:r>
      <w:proofErr w:type="gramEnd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же школьным правилам), которую выдает лечебное учреждение, где наблюдается ребенок;</w:t>
      </w:r>
    </w:p>
    <w:p w:rsidR="00A33C99" w:rsidRPr="00A33C99" w:rsidRDefault="00A33C99" w:rsidP="00A33C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заявления родителей об организации обучения на дому.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t>Учебный процесс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Объем знаний, который должен быть  получен ребенком при освоении общего образования в форме семейного образования,  должен быть не ниже  объема, установленного ФГОС.</w:t>
      </w:r>
    </w:p>
    <w:p w:rsidR="00A33C99" w:rsidRPr="00A33C99" w:rsidRDefault="00A33C99" w:rsidP="003F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Лица,  осваивающие  образовательную  программу  в  форме   семейного образования,  проходят  экстерном промежуточную и государственную итоговую аттестации  в  образовательной  организации  по имеющим государственную аккредитацию образовательным программам основного общего и среднего общего образования бесплатно.</w:t>
      </w:r>
      <w:proofErr w:type="gramEnd"/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При прохождении указанной аттестации  экстерны  пользуются  академическими  правами     учащихся по соответствующей образовательной программе.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Родители (законные представители) сами могут выбрать учреждение, где их ребенок будет проходить промежуточную или государственную итоговую аттестацию.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t>Если же учащийся не будет аттестован и в установленные сроки не ликвидирует академическую задолженность по итогам промежуточной аттестации, то он должен далее получать образование в образовательной организации.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Лицам, успешно прошедшим  государственную  итоговую  аттестацию  по образовательным  программам  основного   общего   и       среднего общего образования, выдается аттестат  об  основном  общем  или  среднем   общем образовании, подтверждающий получение общего образования соответствующего уровня.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Лицам, не прошедшим итоговой аттестации или получившим на   итоговой аттестации неудовлетворительные результаты, выдается справка об </w:t>
      </w:r>
      <w:proofErr w:type="gramStart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обучении по  образцу</w:t>
      </w:r>
      <w:proofErr w:type="gramEnd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,   самостоятельно устанавливаемому образовательной организацией.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Родителям надо иметь в виду, что с</w:t>
      </w: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t xml:space="preserve">емейное образование относится к формам получения образования вне организаций 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и не предполагает каких-либо обязательных взаимоотношений со школой в период осуществления учебного процесса. Поэтому при выборе семейного образования ребенок исключается из списков образовательной организации на основании заявления родителей.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t>Как перейти на семейное образование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При  переходе на   семейное  образование   родители (законные представители)  должны информировать    орган   местного самоуправления муниципального района или городского округа, на территории которых они проживают.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Если ребенок обучается в школе, то следует обратиться к ее директору с заявлением о переходе на семейное образование. В этом случае ребенок исключается из списков обучающихся учреждения.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Обучающиеся могут перейти на семейную форму получения образования по заявлению родителей (законных представителей) на любой ступени общего образования: начального общего, основного общего, среднего (полного) общего, а также вправе на любом этапе </w:t>
      </w:r>
      <w:proofErr w:type="gramStart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обучения по решению</w:t>
      </w:r>
      <w:proofErr w:type="gramEnd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родителей (законных представителей) продолжить образование в другой форме, в т.ч. и вернуться обратно в школу.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Выбрав учреждение, где  ребенок будет проходить промежуточную или государственную итоговую аттестацию, родители (законные представители) должны заключить с ним  договор на оказание такой услуги.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lastRenderedPageBreak/>
        <w:t>В этом случае учреждение информирует учредителя о гражданах, которые будут проходить аттестацию в статусе экстерна и определяет совместно с органами местного самоуправления финансовое обеспечение этой процедуры.</w:t>
      </w: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br/>
        <w:t>Делать это надо до утверждения бюджета на следующий календарный год.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Если  вы приняли решение о переходе на семейное образование, то  можете обратиться к директору школы, в органы управления образованием за разъяснением.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t xml:space="preserve">Финансовое обеспечение обучения. 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Возможные варианты: 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регион оплачивает обучение в объеме ФГОС или в объеме ФГОС и регионального, муниципального компонентов; 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регион не финансирует семейное образование. 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Органы местной власти могут организовать консультационные пункты при образовательной организации или отдельно, но могут и не организовывать. Закон их к этому не обязывает.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b/>
          <w:bCs/>
          <w:color w:val="000080"/>
          <w:sz w:val="21"/>
        </w:rPr>
        <w:t>Примечание.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1. При организации семейного образования следует руководствоваться:</w:t>
      </w:r>
    </w:p>
    <w:p w:rsidR="00A33C99" w:rsidRPr="00A33C99" w:rsidRDefault="00A33C99" w:rsidP="00A33C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Конституцией Российской Федерации; </w:t>
      </w:r>
    </w:p>
    <w:p w:rsidR="00A33C99" w:rsidRPr="00A33C99" w:rsidRDefault="00A33C99" w:rsidP="00A33C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Федеральным законом «Об образовании в Российской Федерации»</w:t>
      </w:r>
    </w:p>
    <w:p w:rsidR="00A33C99" w:rsidRPr="00A33C99" w:rsidRDefault="00A33C99" w:rsidP="00A33C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приказом Минобрнауки РФ от 30.08.2013 г. N 1015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  (зарегистрировано в Минюсте РФ 1 октября 2013 г. Регистрационный N 30067);</w:t>
      </w:r>
    </w:p>
    <w:p w:rsidR="00A33C99" w:rsidRPr="00A33C99" w:rsidRDefault="00A33C99" w:rsidP="00A33C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нормативным правовым актом субъекта Российской Федерации о семейном образовании;</w:t>
      </w:r>
    </w:p>
    <w:p w:rsidR="00A33C99" w:rsidRPr="00A33C99" w:rsidRDefault="00A33C99" w:rsidP="00A33C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локальными актами образовательного учреждения, с которым заключен договор об аттестации </w:t>
      </w:r>
      <w:proofErr w:type="gramStart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обучающихся</w:t>
      </w:r>
      <w:proofErr w:type="gramEnd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в форме семейного образования.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2. Промежуточная аттестация – это процедура установления соответствия качества подготовки </w:t>
      </w:r>
      <w:proofErr w:type="gramStart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обучающихся</w:t>
      </w:r>
      <w:proofErr w:type="gramEnd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требованиям ФГОС  по завершении учебного года. Промежуточная аттестация проводится в формах, определенных учебным планом, и в порядке, установленном образовательной организацией, в соответствии </w:t>
      </w:r>
      <w:proofErr w:type="gramStart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с</w:t>
      </w:r>
      <w:proofErr w:type="gramEnd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школьным локальным актом.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3. Новый Закон об образовании устранил такую форму обучения, как </w:t>
      </w:r>
      <w:proofErr w:type="spellStart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экстренат</w:t>
      </w:r>
      <w:proofErr w:type="spellEnd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. Теперь экстернат является лишь формой аттестации.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4. Согласно части 13 </w:t>
      </w:r>
      <w:proofErr w:type="spellStart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>сатьи</w:t>
      </w:r>
      <w:proofErr w:type="spellEnd"/>
      <w:r w:rsidRPr="00A33C99"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103 Закона об образовании в РФ нормативы финансирования устанавливаются только для образовательной организации. Т.к. семейная форма получения образования осуществляется вне образовательной организации, то соответственно оплата по данной форме действующим законодательством не предусматривается.</w:t>
      </w:r>
    </w:p>
    <w:p w:rsidR="00A33C99" w:rsidRPr="00A33C99" w:rsidRDefault="00A33C99" w:rsidP="00A33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tooltip=" скачать  документ " w:history="1">
        <w:r w:rsidRPr="00A33C99">
          <w:rPr>
            <w:rFonts w:ascii="Times New Roman" w:eastAsia="Times New Roman" w:hAnsi="Times New Roman" w:cs="Times New Roman"/>
            <w:b/>
            <w:bCs/>
            <w:color w:val="000080"/>
            <w:sz w:val="21"/>
            <w:u w:val="single"/>
          </w:rPr>
          <w:t>Письмо Министерства образования и науки РФ от 15 ноября 2013 г. № НТ-1139/08</w:t>
        </w:r>
      </w:hyperlink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</w:rPr>
        <w:drawing>
          <wp:inline distT="0" distB="0" distL="0" distR="0">
            <wp:extent cx="152400" cy="152400"/>
            <wp:effectExtent l="19050" t="0" r="0" b="0"/>
            <wp:docPr id="1" name="Рисунок 1" descr="(просмотр)&quot;/">
              <a:hlinkClick xmlns:a="http://schemas.openxmlformats.org/drawingml/2006/main" r:id="rId8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просмотр)&quot;/">
                      <a:hlinkClick r:id="rId8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485" w:rsidRDefault="00166485"/>
    <w:sectPr w:rsidR="0016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603D4"/>
    <w:multiLevelType w:val="multilevel"/>
    <w:tmpl w:val="3B30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C57C5C"/>
    <w:multiLevelType w:val="multilevel"/>
    <w:tmpl w:val="3924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C99"/>
    <w:rsid w:val="00166485"/>
    <w:rsid w:val="003F6276"/>
    <w:rsid w:val="00A3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3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3C9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3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33C99"/>
    <w:rPr>
      <w:i/>
      <w:iCs/>
    </w:rPr>
  </w:style>
  <w:style w:type="character" w:styleId="a5">
    <w:name w:val="Strong"/>
    <w:basedOn w:val="a0"/>
    <w:uiPriority w:val="22"/>
    <w:qFormat/>
    <w:rsid w:val="00A33C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3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s2.edu.yar.ru/docviewer?url=https%3A%2F%2Fschool3-prs.edu.yar.ru%2Fo_nas%2Fdokumenti%2Fpismo_ministerstva_obrazovaniya_i_nauki_rf.pdf&amp;name=%D0%9F%D0%B8%D1%81%D1%8C%D0%BC%D0%BE%20%D0%9C%D0%B8%D0%BD%D0%B8%D1%81%D1%82%D0%B5%D1%80%D1%81%D1%82%D0%B2%D0%B0%20%D0%BE%D0%B1%D1%80%D0%B0%D0%B7%D0%BE%D0%B2%D0%B0%D0%BD%D0%B8%D1%8F%20%D0%B8%20%D0%BD%D0%B0%D1%83%D0%BA%D0%B8%20%D0%A0%D0%A4%20%D0%BE%D1%82%2015%20%D0%BD%D0%BE%D1%8F%D0%B1%D1%80%D1%8F%202013%20%D0%B3.%20%E2%84%96%20%D0%9D%D0%A2-1139%2F08" TargetMode="External"/><Relationship Id="rId3" Type="http://schemas.openxmlformats.org/officeDocument/2006/relationships/styles" Target="styles.xml"/><Relationship Id="rId7" Type="http://schemas.openxmlformats.org/officeDocument/2006/relationships/hyperlink" Target="https://school3-prs.edu.yar.ru/o_nas/dokumenti/pismo_ministerstva_obrazovaniya_i_nauki_rf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185.mon.prostoy.ru/topics/topic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3DBCC-4C05-421C-B911-2B126754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1963</Words>
  <Characters>11194</Characters>
  <Application>Microsoft Office Word</Application>
  <DocSecurity>0</DocSecurity>
  <Lines>93</Lines>
  <Paragraphs>26</Paragraphs>
  <ScaleCrop>false</ScaleCrop>
  <Company/>
  <LinksUpToDate>false</LinksUpToDate>
  <CharactersWithSpaces>13131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2020-09-18T06:09:00Z</dcterms:created>
  <dcterms:modified xsi:type="dcterms:W3CDTF">2020-09-18T06:21:00Z</dcterms:modified>
</cp:coreProperties>
</file>