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B" w:rsidRPr="00E24059" w:rsidRDefault="000D50CB" w:rsidP="006235CA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>Культурные нормативы для школьников</w:t>
      </w:r>
    </w:p>
    <w:p w:rsidR="003E3FA0" w:rsidRPr="00E24059" w:rsidRDefault="003E3FA0" w:rsidP="006235CA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>Направление "Традиционная культура"</w:t>
      </w:r>
    </w:p>
    <w:p w:rsidR="000D50CB" w:rsidRPr="00E24059" w:rsidRDefault="003E3FA0" w:rsidP="006235CA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D50CB" w:rsidRPr="00E24059">
        <w:rPr>
          <w:rFonts w:ascii="Times New Roman" w:hAnsi="Times New Roman" w:cs="Times New Roman"/>
          <w:b/>
          <w:sz w:val="24"/>
          <w:szCs w:val="24"/>
        </w:rPr>
        <w:t>«</w:t>
      </w:r>
      <w:r w:rsidR="00A305BD">
        <w:rPr>
          <w:rFonts w:ascii="Times New Roman" w:hAnsi="Times New Roman" w:cs="Times New Roman"/>
          <w:b/>
          <w:sz w:val="24"/>
          <w:szCs w:val="24"/>
        </w:rPr>
        <w:t>Песенный фольклор</w:t>
      </w:r>
      <w:r w:rsidR="000D50CB" w:rsidRPr="00E24059">
        <w:rPr>
          <w:rFonts w:ascii="Times New Roman" w:hAnsi="Times New Roman" w:cs="Times New Roman"/>
          <w:b/>
          <w:sz w:val="24"/>
          <w:szCs w:val="24"/>
        </w:rPr>
        <w:t>»</w:t>
      </w:r>
    </w:p>
    <w:p w:rsidR="00F0116B" w:rsidRPr="00E24059" w:rsidRDefault="0060430E" w:rsidP="006235CA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="00F0116B" w:rsidRPr="00E24059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10451" w:type="dxa"/>
        <w:tblInd w:w="-176" w:type="dxa"/>
        <w:tblLayout w:type="fixed"/>
        <w:tblLook w:val="04A0"/>
      </w:tblPr>
      <w:tblGrid>
        <w:gridCol w:w="568"/>
        <w:gridCol w:w="4536"/>
        <w:gridCol w:w="3544"/>
        <w:gridCol w:w="1803"/>
      </w:tblGrid>
      <w:tr w:rsidR="002B14F8" w:rsidRPr="00E24059" w:rsidTr="00F81A0A">
        <w:tc>
          <w:tcPr>
            <w:tcW w:w="568" w:type="dxa"/>
          </w:tcPr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Наименование темы, задания, произведения</w:t>
            </w:r>
          </w:p>
        </w:tc>
        <w:tc>
          <w:tcPr>
            <w:tcW w:w="3544" w:type="dxa"/>
          </w:tcPr>
          <w:p w:rsidR="00DA3FAE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A3FAE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DA3FAE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 ресурс</w:t>
            </w:r>
          </w:p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F8" w:rsidRPr="00E24059" w:rsidTr="00F81A0A">
        <w:tc>
          <w:tcPr>
            <w:tcW w:w="568" w:type="dxa"/>
          </w:tcPr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8707A" w:rsidRPr="00E24059" w:rsidRDefault="00BB58B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Прибаутки</w:t>
            </w:r>
            <w:r w:rsidR="005F6066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, потешки</w:t>
            </w:r>
            <w:r w:rsidR="0088707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</w:t>
            </w:r>
            <w:r w:rsidR="005F6066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8707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B043D1" w:rsidRPr="00E24059" w:rsidRDefault="00AE1C1F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="00B043D1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3D1" w:rsidRPr="00E24059">
              <w:rPr>
                <w:rFonts w:ascii="Times New Roman" w:hAnsi="Times New Roman" w:cs="Times New Roman"/>
                <w:sz w:val="24"/>
                <w:szCs w:val="24"/>
              </w:rPr>
              <w:t>ди-ди-ли</w:t>
            </w:r>
            <w:proofErr w:type="spellEnd"/>
            <w:r w:rsidR="00B043D1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Лиса по лесу ходила. Пошел мужик по воду. </w:t>
            </w:r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Кочережка-дуда. </w:t>
            </w:r>
            <w:proofErr w:type="spellStart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>Чи-ча</w:t>
            </w:r>
            <w:proofErr w:type="spellEnd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>чи-ча</w:t>
            </w:r>
            <w:proofErr w:type="spellEnd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, сорока. </w:t>
            </w:r>
            <w:proofErr w:type="spellStart"/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>Иванушка-рачек</w:t>
            </w:r>
            <w:proofErr w:type="spellEnd"/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Попляши-ка, попляши. </w:t>
            </w:r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А, чу-чу, чу-чу, чу-чу.</w:t>
            </w:r>
          </w:p>
        </w:tc>
        <w:tc>
          <w:tcPr>
            <w:tcW w:w="3544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="00016E4A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0116B" w:rsidRPr="00E24059" w:rsidRDefault="0026109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Щуров В., Горева М. Тень, тень,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- М.: Современная музыка, 2015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F81A0A">
        <w:tc>
          <w:tcPr>
            <w:tcW w:w="568" w:type="dxa"/>
          </w:tcPr>
          <w:p w:rsidR="00F0116B" w:rsidRPr="00E24059" w:rsidRDefault="00F0116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58B4" w:rsidRPr="00E24059" w:rsidRDefault="00BB58B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Колыбельные песни и припевки</w:t>
            </w:r>
            <w:r w:rsidR="0088707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 Региональные варианты.</w:t>
            </w:r>
          </w:p>
          <w:p w:rsidR="005F6066" w:rsidRPr="00E24059" w:rsidRDefault="00B043D1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Уж как баюшки-баю. Не шумите, сосны.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Зыбаю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позыбаю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Вы, котики серые. </w:t>
            </w:r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>. Ай, дуду.</w:t>
            </w:r>
            <w:r w:rsidR="00C208D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Идет кисонька из кухни.</w:t>
            </w:r>
            <w:r w:rsidR="00DA3FA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Ой, </w:t>
            </w:r>
            <w:proofErr w:type="spellStart"/>
            <w:r w:rsidR="00DA3FAE" w:rsidRPr="00E24059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="00DA3FAE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0116B" w:rsidRPr="00E24059" w:rsidRDefault="00BD0533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Плыла лебедь / Сост. П. Сорокин. - М.: ВХО, 1986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B043D1" w:rsidRPr="00E24059" w:rsidTr="00F81A0A">
        <w:tc>
          <w:tcPr>
            <w:tcW w:w="568" w:type="dxa"/>
          </w:tcPr>
          <w:p w:rsidR="00B043D1" w:rsidRPr="00E24059" w:rsidRDefault="005F6066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043D1" w:rsidRPr="00E24059" w:rsidRDefault="00B043D1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Колыбельные на литературные тексты.</w:t>
            </w:r>
            <w:r w:rsidR="00423D2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B043D1" w:rsidRPr="00E24059" w:rsidRDefault="00B043D1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Спи, младенец мой прекрасный (слова М.Ю.</w:t>
            </w:r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Лермонтова).</w:t>
            </w:r>
          </w:p>
        </w:tc>
        <w:tc>
          <w:tcPr>
            <w:tcW w:w="3544" w:type="dxa"/>
          </w:tcPr>
          <w:p w:rsidR="00B043D1" w:rsidRPr="00E24059" w:rsidRDefault="00B043D1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D1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B043D1" w:rsidRPr="00E24059" w:rsidTr="00F81A0A">
        <w:tc>
          <w:tcPr>
            <w:tcW w:w="568" w:type="dxa"/>
          </w:tcPr>
          <w:p w:rsidR="00B043D1" w:rsidRPr="00E24059" w:rsidRDefault="005F6066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043D1" w:rsidRPr="00E24059" w:rsidRDefault="00B043D1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фольклор. </w:t>
            </w:r>
            <w:proofErr w:type="spellStart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Заклички</w:t>
            </w:r>
            <w:proofErr w:type="spellEnd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8707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B043D1" w:rsidRPr="00E24059" w:rsidRDefault="00B043D1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Дождик, дождик.</w:t>
            </w:r>
            <w:r w:rsidR="00C208D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FA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Радуга-дуга. </w:t>
            </w:r>
            <w:r w:rsidR="00C208D2" w:rsidRPr="00E24059">
              <w:rPr>
                <w:rFonts w:ascii="Times New Roman" w:hAnsi="Times New Roman" w:cs="Times New Roman"/>
                <w:sz w:val="24"/>
                <w:szCs w:val="24"/>
              </w:rPr>
              <w:t>Дождик, лей, лей, лей!</w:t>
            </w:r>
          </w:p>
        </w:tc>
        <w:tc>
          <w:tcPr>
            <w:tcW w:w="3544" w:type="dxa"/>
          </w:tcPr>
          <w:p w:rsidR="00FA64F4" w:rsidRPr="00E24059" w:rsidRDefault="00FA64F4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Г. Дождик, дождик, перестань! /Русское народное детское музыкальное творчество. – М., 1988</w:t>
            </w:r>
          </w:p>
          <w:p w:rsidR="00B043D1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D1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Небылицы, небывальщины,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Небылица в лицах. Посидите, гости, побеседуйте. Это где же было виданное.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Игры и хороводы (сюжетные, с выбором водящего).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варианты, по выбору.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Каравай. Как у дяди Трифона. Дуйся, пузырь. Сидит Дрема. Дед Домовой. Летал воробей. Селезня я любила. Шла утка лугом. Репка. Воробышек молоденький.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Бабка-Ёжка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Дударь-дударище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  / Сост. </w:t>
            </w:r>
          </w:p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Новикова. - М.: ВМО, 1989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Щуров В., Горева М. Тень, тень,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- М.: Современная музыка, 2015</w:t>
            </w:r>
          </w:p>
          <w:p w:rsidR="000059B3" w:rsidRPr="00E24059" w:rsidRDefault="000059B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калинову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Календарные, игровые, плясовые и хороводные песни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Владимирской области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/ Сост. К.С. Васин. – Владимир: ОЦНТ, 2007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песни.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Мы просо сеяли. Бояре, а мы к вам пришли («стенка на стенку»).</w:t>
            </w:r>
          </w:p>
        </w:tc>
        <w:tc>
          <w:tcPr>
            <w:tcW w:w="3544" w:type="dxa"/>
          </w:tcPr>
          <w:p w:rsidR="00D7237B" w:rsidRPr="00E24059" w:rsidRDefault="003B3CDF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Гори, гори ясно</w:t>
            </w:r>
            <w:r w:rsidR="00D7237B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</w:t>
            </w:r>
          </w:p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Новикова. - М.: ВМО, 1989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Хороводные песни.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 орнаментальных хороводов.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Косой плетень. Вейся,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В хороводе были мы. Во поле береза стояла. Со цветком хожу.</w:t>
            </w:r>
          </w:p>
        </w:tc>
        <w:tc>
          <w:tcPr>
            <w:tcW w:w="3544" w:type="dxa"/>
          </w:tcPr>
          <w:p w:rsidR="00261090" w:rsidRPr="00E24059" w:rsidRDefault="00261090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  / Сост. </w:t>
            </w:r>
          </w:p>
          <w:p w:rsidR="00261090" w:rsidRPr="00E24059" w:rsidRDefault="00261090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Новикова. - М.: ВМО, 1989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Зимний календарь.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Песенки-колядки.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Коляда-маляда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Сею-вею,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посеваю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Как у дяди у Ивана. Ходит Илья. Ой,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колядочки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осени до осени: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Хрестоматия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М. Новицкая. - М.: Центр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Планетариум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</w:t>
            </w:r>
          </w:p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народное музыкальное творчество. Хрестоматия: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Учебное пособие для музыкальных училищ / </w:t>
            </w:r>
            <w:r w:rsidR="003B3CDF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 </w:t>
            </w:r>
            <w:proofErr w:type="spellStart"/>
            <w:r w:rsidR="003B3CDF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Фраенова</w:t>
            </w:r>
            <w:proofErr w:type="spellEnd"/>
            <w:r w:rsidR="003B3CDF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-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2000 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Мы масленицу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Гори, гори ясно. 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Мы давно блинов не ели.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русского фольклора. Обучение в младших классах / Под общ. ред.  М.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Картавцевой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МГИК, 1994.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С.43-61.</w:t>
            </w:r>
          </w:p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Гори, гори ясно  / Сост. Т. Новикова. - М.: ВМО, 1989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 календарь. </w:t>
            </w:r>
            <w:proofErr w:type="spellStart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Заклички</w:t>
            </w:r>
            <w:proofErr w:type="spellEnd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, веснянки.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Жавората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Жаворонок-дуда. Весна-красна. Жаворонки, прилетите. Ой, весна.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осени до осени: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Хрестоматия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М. Новицкая. - М.: Центр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Планетариум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</w:t>
            </w:r>
          </w:p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Плыла лебедь / Сост. П. Сорокин. - М.: ВХО, 1986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  <w:proofErr w:type="spellStart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Жнивные</w:t>
            </w:r>
            <w:proofErr w:type="spellEnd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песни.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 поле пшеница. Ходил козел по меже.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Сидел ворон на копне.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осени до осени: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Хрестоматия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М. Новицкая. - М.: Центр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Планетариум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Песни с пляской.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Пошла млада за водой. Я гнала гусей домой.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Посею лебеду на берегу.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Плыла лебедь / Сост. П. Сорокин. - М.: ВХО, 1986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Шуточные песни (по выбору).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Пойду я на рынок. Летели две птички.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У нашей у Дуни. Жил я у пана. Захотела бабуленька да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разбогатети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Дуня-тонкопряха.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  / Сост. </w:t>
            </w:r>
            <w:r w:rsidR="00A24193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Новикова. - М.: ВМО, 1989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Свадебные величания.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расцветает. Да ты, ягодка красна. Как у месяца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золоты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рога.</w:t>
            </w: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Плыла лебедь / Сост. П. Сорокин. - М.: ВХО, 1986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Хозяюшка, Христос, сыне Божий воскрес! Маленький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вьюнчик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Игры (катание яиц).</w:t>
            </w:r>
          </w:p>
        </w:tc>
        <w:tc>
          <w:tcPr>
            <w:tcW w:w="3544" w:type="dxa"/>
          </w:tcPr>
          <w:p w:rsidR="00D7237B" w:rsidRPr="00E24059" w:rsidRDefault="00261090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Хрестоматия сибирской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русской народной песни.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Детский народный календарь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Сост. В.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Байтуганов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Мартынова. - Новосибирск: Книжица, 2001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inkompmusic.ru</w:t>
            </w:r>
          </w:p>
        </w:tc>
      </w:tr>
      <w:tr w:rsidR="003A7DD9" w:rsidRPr="00E24059" w:rsidTr="00F81A0A">
        <w:tc>
          <w:tcPr>
            <w:tcW w:w="568" w:type="dxa"/>
          </w:tcPr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</w:tcPr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Академическая и народная манера пения.</w:t>
            </w:r>
          </w:p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Исполнение народной песни ансамблем и соло.</w:t>
            </w:r>
          </w:p>
        </w:tc>
        <w:tc>
          <w:tcPr>
            <w:tcW w:w="3544" w:type="dxa"/>
          </w:tcPr>
          <w:p w:rsidR="003A7DD9" w:rsidRPr="00E24059" w:rsidRDefault="003A7DD9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DD9" w:rsidRPr="00E24059" w:rsidRDefault="003A7DD9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3A7DD9" w:rsidRPr="00E24059" w:rsidTr="00F81A0A">
        <w:tc>
          <w:tcPr>
            <w:tcW w:w="568" w:type="dxa"/>
          </w:tcPr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Народный хор и фольклорный ансамбль.</w:t>
            </w:r>
          </w:p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Аутентичное исполнение  и стилизация песенного фольклора.</w:t>
            </w:r>
          </w:p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На примере государственных ансамблей        и региональных коллективов фольклорно-этнографического направления</w:t>
            </w:r>
          </w:p>
        </w:tc>
        <w:tc>
          <w:tcPr>
            <w:tcW w:w="3544" w:type="dxa"/>
          </w:tcPr>
          <w:p w:rsidR="003A7DD9" w:rsidRPr="00E24059" w:rsidRDefault="003A7DD9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DD9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3A7DD9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3A7DD9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A7DD9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37B" w:rsidRPr="00E24059" w:rsidTr="00F81A0A">
        <w:tc>
          <w:tcPr>
            <w:tcW w:w="568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D9" w:rsidRPr="00E2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81A0A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Частушки, припевки</w:t>
            </w:r>
            <w:r w:rsidR="00F81A0A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исполнении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  <w:r w:rsidR="00261090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Под гармонь, балалайку. Частушки «под язык» (без музыкального сопровождения).</w:t>
            </w:r>
          </w:p>
        </w:tc>
        <w:tc>
          <w:tcPr>
            <w:tcW w:w="3544" w:type="dxa"/>
          </w:tcPr>
          <w:p w:rsidR="00D7237B" w:rsidRPr="00E24059" w:rsidRDefault="00261090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F81A0A" w:rsidRPr="00E24059" w:rsidTr="00F81A0A">
        <w:tc>
          <w:tcPr>
            <w:tcW w:w="568" w:type="dxa"/>
          </w:tcPr>
          <w:p w:rsidR="00D7237B" w:rsidRPr="00E24059" w:rsidRDefault="003A7DD9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37B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237B" w:rsidRPr="00E24059" w:rsidRDefault="00F81A0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Частушки, припевки на сцене.</w:t>
            </w:r>
          </w:p>
          <w:p w:rsidR="00F81A0A" w:rsidRPr="00E24059" w:rsidRDefault="00F81A0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Известные профессиональные исполнители</w:t>
            </w:r>
          </w:p>
          <w:p w:rsidR="00F81A0A" w:rsidRPr="00E24059" w:rsidRDefault="00F81A0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(Л.Русланова, А.Стрельченко, А.Литвиненко,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Н.Крыгина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1A0A" w:rsidRPr="00E24059" w:rsidRDefault="00F81A0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B3CC7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F81A0A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F81A0A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81A0A" w:rsidRPr="00E24059" w:rsidRDefault="00F81A0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37B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</w:tbl>
    <w:p w:rsidR="000D50CB" w:rsidRPr="00E24059" w:rsidRDefault="000D50CB" w:rsidP="006235CA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>5-8 классы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710"/>
        <w:gridCol w:w="4536"/>
        <w:gridCol w:w="3402"/>
        <w:gridCol w:w="1842"/>
      </w:tblGrid>
      <w:tr w:rsidR="002B14F8" w:rsidRPr="00E24059" w:rsidTr="000A6E98">
        <w:tc>
          <w:tcPr>
            <w:tcW w:w="710" w:type="dxa"/>
          </w:tcPr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Наименование темы, задания, произведения</w:t>
            </w:r>
          </w:p>
        </w:tc>
        <w:tc>
          <w:tcPr>
            <w:tcW w:w="3402" w:type="dxa"/>
          </w:tcPr>
          <w:p w:rsidR="000D50CB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2" w:type="dxa"/>
          </w:tcPr>
          <w:p w:rsidR="00DA3FAE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0D50CB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 ресурс</w:t>
            </w:r>
          </w:p>
        </w:tc>
      </w:tr>
      <w:tr w:rsidR="002B14F8" w:rsidRPr="00E24059" w:rsidTr="000A6E98">
        <w:tc>
          <w:tcPr>
            <w:tcW w:w="710" w:type="dxa"/>
          </w:tcPr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50CB" w:rsidRPr="00E24059" w:rsidRDefault="000D50C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75BD4" w:rsidRPr="00E24059" w:rsidRDefault="00471071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Зимний календарь. </w:t>
            </w:r>
            <w:r w:rsidR="002C416E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Поздравительные песни для обхода дворов.</w:t>
            </w:r>
            <w:r w:rsidR="00C208D2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416E" w:rsidRPr="00E24059" w:rsidRDefault="00275B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275BD4" w:rsidRPr="00E24059" w:rsidRDefault="000C1A9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Авсень-коляда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Таусень-маусень</w:t>
            </w:r>
            <w:proofErr w:type="spellEnd"/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5BD4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Коляда-не перепелка. </w:t>
            </w:r>
            <w:proofErr w:type="spellStart"/>
            <w:r w:rsidR="000C1A97" w:rsidRPr="00E24059">
              <w:rPr>
                <w:rFonts w:ascii="Times New Roman" w:hAnsi="Times New Roman" w:cs="Times New Roman"/>
                <w:sz w:val="24"/>
                <w:szCs w:val="24"/>
              </w:rPr>
              <w:t>Виноградье</w:t>
            </w:r>
            <w:proofErr w:type="spellEnd"/>
            <w:r w:rsidR="000C1A97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20" w:rsidRPr="00E24059" w:rsidRDefault="000C1A9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красно-зеленое.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Рано на заре куры запели. </w:t>
            </w:r>
            <w:proofErr w:type="spellStart"/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Щедровочка</w:t>
            </w:r>
            <w:proofErr w:type="spellEnd"/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щедровала</w:t>
            </w:r>
            <w:proofErr w:type="spellEnd"/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>Щедрики</w:t>
            </w:r>
            <w:proofErr w:type="spellEnd"/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>ведрики</w:t>
            </w:r>
            <w:proofErr w:type="spellEnd"/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Щедрый вечер.</w:t>
            </w:r>
          </w:p>
        </w:tc>
        <w:tc>
          <w:tcPr>
            <w:tcW w:w="3402" w:type="dxa"/>
          </w:tcPr>
          <w:p w:rsidR="00B565FD" w:rsidRPr="00E24059" w:rsidRDefault="00B565FD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Плыла лебедь / Сост. П. Сорокин. - М.: ВХО, 1986</w:t>
            </w:r>
          </w:p>
          <w:p w:rsidR="000E0820" w:rsidRPr="00E24059" w:rsidRDefault="00B565FD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Щуров В., Горева М. Тень, тень,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- М.: Современная музыка, 2015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3FAE" w:rsidRPr="00E24059" w:rsidRDefault="00637A70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Зимний календарь.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Святочные гадания. Подблюдные песни.</w:t>
            </w:r>
            <w:r w:rsidR="00DA3FAE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3FAE" w:rsidRPr="00E24059" w:rsidRDefault="00DA3FA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Уж я золото хороню. </w:t>
            </w:r>
            <w:r w:rsidR="00AE1C1F" w:rsidRPr="00E24059">
              <w:rPr>
                <w:rFonts w:ascii="Times New Roman" w:hAnsi="Times New Roman" w:cs="Times New Roman"/>
                <w:sz w:val="24"/>
                <w:szCs w:val="24"/>
              </w:rPr>
              <w:t>Будем песни петь.</w:t>
            </w:r>
          </w:p>
          <w:p w:rsidR="00AE1C1F" w:rsidRPr="00E24059" w:rsidRDefault="008F42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Сидит петушок.</w:t>
            </w:r>
          </w:p>
        </w:tc>
        <w:tc>
          <w:tcPr>
            <w:tcW w:w="3402" w:type="dxa"/>
          </w:tcPr>
          <w:p w:rsidR="000E0820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37A70" w:rsidRPr="00E24059" w:rsidRDefault="00637A70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Зимний календарь.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Рождественские колядки. Духовные стихи и песнопения.</w:t>
            </w:r>
          </w:p>
          <w:p w:rsidR="002C416E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Мать Мария по полю ходила. Звезды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падывали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Как пришло, прикатило все Христово Рождество.  Рождественский тропарь. (Рождество твое). Рождество Христово, ангел прилетел. Скиния златая.</w:t>
            </w:r>
          </w:p>
        </w:tc>
        <w:tc>
          <w:tcPr>
            <w:tcW w:w="3402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E0820" w:rsidRPr="00E24059" w:rsidRDefault="00637A70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  <w:r w:rsidR="00275BD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Ожидание, подготовка к </w:t>
            </w:r>
            <w:r w:rsidR="00275BD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встрече.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Мы масленицу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А мы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масленцу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23D2A" w:rsidRPr="00E24059" w:rsidRDefault="00423D2A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русского фольклора.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в младших классах / Под общ. ред.  М.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Картавцевой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МГИК, 1994.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С.43-61.</w:t>
            </w:r>
          </w:p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inkompmusic.ru</w:t>
            </w:r>
          </w:p>
        </w:tc>
      </w:tr>
      <w:tr w:rsidR="00C253FE" w:rsidRPr="00E24059" w:rsidTr="000A6E98">
        <w:tc>
          <w:tcPr>
            <w:tcW w:w="710" w:type="dxa"/>
          </w:tcPr>
          <w:p w:rsidR="00C253FE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637A70" w:rsidRPr="00E24059" w:rsidRDefault="00637A70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Встреча. Гуляние.</w:t>
            </w:r>
          </w:p>
          <w:p w:rsidR="00C208D2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 мы масленицу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сустречали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Эх, широкая ты, Масленица. Ой, блины мои, блины. </w:t>
            </w:r>
          </w:p>
          <w:p w:rsidR="00C253FE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масленца-сметанница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песни петь / Сост. П. Сорокин. - М.: ВМО, МГФЦ «Русская песня», 1998</w:t>
            </w:r>
          </w:p>
          <w:p w:rsidR="00C253FE" w:rsidRPr="00E24059" w:rsidRDefault="00B565FD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E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820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0820" w:rsidRPr="00E24059" w:rsidRDefault="00C253FE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Проводы.</w:t>
            </w:r>
          </w:p>
          <w:p w:rsidR="00C253FE" w:rsidRPr="00E24059" w:rsidRDefault="00C253F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Мы думали, масленке семь недель. </w:t>
            </w:r>
          </w:p>
          <w:p w:rsidR="00C253FE" w:rsidRPr="00E24059" w:rsidRDefault="00C253F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Масленица-полизуха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29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29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Масленица-обманщица. </w:t>
            </w:r>
          </w:p>
        </w:tc>
        <w:tc>
          <w:tcPr>
            <w:tcW w:w="3402" w:type="dxa"/>
          </w:tcPr>
          <w:p w:rsidR="000E0820" w:rsidRPr="00E24059" w:rsidRDefault="00423D2A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русского фольклора. Обучение в младших классах / Под общ. ред.  М.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Картавцевой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МГИК, 1994.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С.43-61.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820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0820" w:rsidRPr="00E24059" w:rsidRDefault="00C253FE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календарь.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Хороводы, игры.</w:t>
            </w:r>
          </w:p>
          <w:p w:rsidR="00C253FE" w:rsidRPr="00E24059" w:rsidRDefault="008F42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Весна-весняночка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3F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 на горе мак. </w:t>
            </w:r>
            <w:proofErr w:type="spellStart"/>
            <w:r w:rsidR="00C253FE" w:rsidRPr="00E24059">
              <w:rPr>
                <w:rFonts w:ascii="Times New Roman" w:hAnsi="Times New Roman" w:cs="Times New Roman"/>
                <w:sz w:val="24"/>
                <w:szCs w:val="24"/>
              </w:rPr>
              <w:t>Дайтя</w:t>
            </w:r>
            <w:proofErr w:type="spellEnd"/>
            <w:r w:rsidR="00C253F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нам девку.</w:t>
            </w:r>
            <w:r w:rsidR="00961D0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Золотые ворота. </w:t>
            </w:r>
            <w:r w:rsidR="00B565FD" w:rsidRPr="00E24059">
              <w:rPr>
                <w:rFonts w:ascii="Times New Roman" w:hAnsi="Times New Roman" w:cs="Times New Roman"/>
                <w:sz w:val="24"/>
                <w:szCs w:val="24"/>
              </w:rPr>
              <w:t>А пойдемте мы весну закликать.</w:t>
            </w:r>
          </w:p>
        </w:tc>
        <w:tc>
          <w:tcPr>
            <w:tcW w:w="3402" w:type="dxa"/>
          </w:tcPr>
          <w:p w:rsidR="000E0820" w:rsidRPr="00E24059" w:rsidRDefault="00B565FD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Золотые ворота / Репертуарно-методический сборник / сост. Н.А.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– Ярославль, 2008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820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0820" w:rsidRPr="00E24059" w:rsidRDefault="00C253FE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  <w:proofErr w:type="spellStart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Волочебные</w:t>
            </w:r>
            <w:proofErr w:type="spellEnd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песни.</w:t>
            </w:r>
          </w:p>
          <w:p w:rsidR="00C253FE" w:rsidRPr="00E24059" w:rsidRDefault="00C253F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Волочебнички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D0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волочилися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(областные варианты). Пойдем, братцы, вдоль улицы.</w:t>
            </w:r>
          </w:p>
          <w:p w:rsidR="009E0D0E" w:rsidRPr="00E24059" w:rsidRDefault="00C253F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 на горе церковка. </w:t>
            </w:r>
            <w:r w:rsidR="00961D06" w:rsidRPr="00E24059">
              <w:rPr>
                <w:rFonts w:ascii="Times New Roman" w:hAnsi="Times New Roman" w:cs="Times New Roman"/>
                <w:sz w:val="24"/>
                <w:szCs w:val="24"/>
              </w:rPr>
              <w:t>Раным-рано солнце вставало.</w:t>
            </w:r>
          </w:p>
        </w:tc>
        <w:tc>
          <w:tcPr>
            <w:tcW w:w="3402" w:type="dxa"/>
          </w:tcPr>
          <w:p w:rsidR="000E0820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 сибирской русской народной песни.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Детский народный календарь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Сост. В.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Байтуганов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Мартынова. - Новосибирск: Книжица, 2001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820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4294" w:rsidRPr="00E24059" w:rsidRDefault="00C253F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Духовные стихи и песнопения.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FD0" w:rsidRPr="00E24059" w:rsidRDefault="00447FD0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0E0820" w:rsidRPr="00E24059" w:rsidRDefault="00C253F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 воскресенье рано. Сон Богородицы (Матушка Мария).</w:t>
            </w:r>
          </w:p>
        </w:tc>
        <w:tc>
          <w:tcPr>
            <w:tcW w:w="3402" w:type="dxa"/>
          </w:tcPr>
          <w:p w:rsidR="000E0820" w:rsidRPr="00E24059" w:rsidRDefault="000059B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Науменко Г. От Рождества до Покрова. Народные духовные стихи</w:t>
            </w:r>
            <w:r w:rsidR="00A24193" w:rsidRPr="00E24059">
              <w:rPr>
                <w:rFonts w:ascii="Times New Roman" w:hAnsi="Times New Roman" w:cs="Times New Roman"/>
                <w:sz w:val="24"/>
                <w:szCs w:val="24"/>
              </w:rPr>
              <w:t>. – М.: Кифара, 2002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B14F8" w:rsidRPr="00E24059" w:rsidTr="000A6E98">
        <w:tc>
          <w:tcPr>
            <w:tcW w:w="710" w:type="dxa"/>
          </w:tcPr>
          <w:p w:rsidR="000E0820" w:rsidRPr="00E24059" w:rsidRDefault="000E082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  <w:r w:rsidR="00AE1C1F" w:rsidRPr="00E24059">
              <w:rPr>
                <w:rFonts w:ascii="Times New Roman" w:hAnsi="Times New Roman" w:cs="Times New Roman"/>
                <w:sz w:val="24"/>
                <w:szCs w:val="24"/>
              </w:rPr>
              <w:t>, игровые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песни. </w:t>
            </w:r>
            <w:r w:rsidR="00AE1C1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8D2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Стенка на стенку: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D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Княгини, да мы до вас пришли. </w:t>
            </w:r>
            <w:r w:rsidR="00447FD0" w:rsidRPr="00E24059">
              <w:rPr>
                <w:rFonts w:ascii="Times New Roman" w:hAnsi="Times New Roman" w:cs="Times New Roman"/>
                <w:sz w:val="24"/>
                <w:szCs w:val="24"/>
              </w:rPr>
              <w:t>А мы просо сеяли.</w:t>
            </w:r>
            <w:r w:rsidR="00A24193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Что не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йдут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, боимся. А мы пашню пахали.</w:t>
            </w:r>
            <w:r w:rsidR="00AE1C1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D4" w:rsidRPr="00E24059" w:rsidRDefault="00AE1C1F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Орнаментальные: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820" w:rsidRPr="00E24059" w:rsidRDefault="00AE1C1F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Заплетися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, плетень. </w:t>
            </w:r>
            <w:r w:rsidR="0080552C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Да в нас по морю.</w:t>
            </w:r>
          </w:p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Игровые: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Ходит Бориска. Хожу я, гуляю (сюжетные, на семейную тему).</w:t>
            </w:r>
            <w:r w:rsidR="0051188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Посеяли девки лен.</w:t>
            </w:r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DE4" w:rsidRPr="00E24059">
              <w:rPr>
                <w:rFonts w:ascii="Times New Roman" w:hAnsi="Times New Roman" w:cs="Times New Roman"/>
                <w:sz w:val="24"/>
                <w:szCs w:val="24"/>
              </w:rPr>
              <w:t>По-за городу гуляет. Селезень утицу догонял.</w:t>
            </w:r>
            <w:r w:rsidR="00AE1C1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Кострома. Сидит Олень.</w:t>
            </w:r>
            <w:r w:rsidR="00E824E1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63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24E1" w:rsidRPr="00E24059">
              <w:rPr>
                <w:rFonts w:ascii="Times New Roman" w:hAnsi="Times New Roman" w:cs="Times New Roman"/>
                <w:sz w:val="24"/>
                <w:szCs w:val="24"/>
              </w:rPr>
              <w:t>В хороводе были мы.</w:t>
            </w:r>
          </w:p>
        </w:tc>
        <w:tc>
          <w:tcPr>
            <w:tcW w:w="3402" w:type="dxa"/>
          </w:tcPr>
          <w:p w:rsidR="00447FD0" w:rsidRPr="00E24059" w:rsidRDefault="00447FD0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Плыла лебедь / Сост. П. Сорокин. - М.: ВХО, 1986</w:t>
            </w:r>
          </w:p>
          <w:p w:rsidR="00D7237B" w:rsidRPr="00E24059" w:rsidRDefault="00D7237B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20" w:rsidRPr="00E24059" w:rsidRDefault="00B565FD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Золотые ворота / Репертуарно-методический сборник / сост. Н.А.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– Ярославль, 2008</w:t>
            </w: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7B" w:rsidRPr="00E24059" w:rsidRDefault="00D7237B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Щуров В., Горева М. Тень, тень,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- М.: Современная музыка, 2015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0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Плясовые и шуточные песни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BD4" w:rsidRPr="00E24059" w:rsidRDefault="00275B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варианты.</w:t>
            </w:r>
          </w:p>
          <w:p w:rsidR="00275BD4" w:rsidRPr="00E24059" w:rsidRDefault="000C1A9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Во горнице, во светлице. </w:t>
            </w:r>
            <w:r w:rsidR="00AE1C1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Я по бережку ходила молода.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Вот задумал комарик жениться. В огороде бел козел. </w:t>
            </w:r>
          </w:p>
          <w:p w:rsidR="00511886" w:rsidRPr="00E24059" w:rsidRDefault="000C1A9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Ой, на горе калина. </w:t>
            </w:r>
            <w:r w:rsidR="0051188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Все мы песни перепели. </w:t>
            </w:r>
          </w:p>
          <w:p w:rsidR="00991D63" w:rsidRPr="00E24059" w:rsidRDefault="007F2D5F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Ковано,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бушовано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колесо. </w:t>
            </w:r>
          </w:p>
          <w:p w:rsidR="00991D63" w:rsidRPr="00E24059" w:rsidRDefault="00275B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Кадрильные.</w:t>
            </w:r>
          </w:p>
          <w:p w:rsidR="00275BD4" w:rsidRPr="00E24059" w:rsidRDefault="00511886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="000C1A97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ты, Таня.  </w:t>
            </w:r>
            <w:r w:rsidR="008F4294" w:rsidRPr="00E24059">
              <w:rPr>
                <w:rFonts w:ascii="Times New Roman" w:hAnsi="Times New Roman" w:cs="Times New Roman"/>
                <w:sz w:val="24"/>
                <w:szCs w:val="24"/>
              </w:rPr>
              <w:t>Маша хату затопила.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D0E" w:rsidRPr="00E24059" w:rsidRDefault="00275B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Ой, ты, береза.</w:t>
            </w:r>
          </w:p>
        </w:tc>
        <w:tc>
          <w:tcPr>
            <w:tcW w:w="3402" w:type="dxa"/>
          </w:tcPr>
          <w:p w:rsidR="00447FD0" w:rsidRPr="00E24059" w:rsidRDefault="00447FD0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Гори, гори ясно  / Сост. Т. Новикова. - М.: ВМО, 1989</w:t>
            </w:r>
          </w:p>
          <w:p w:rsidR="00423D2A" w:rsidRPr="00E24059" w:rsidRDefault="00423D2A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2A" w:rsidRPr="00E24059" w:rsidRDefault="00423D2A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B59D4" w:rsidRPr="00E24059" w:rsidRDefault="009E0D0E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  <w:r w:rsidR="005B59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9D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Хороводы-шествия.</w:t>
            </w:r>
          </w:p>
          <w:p w:rsidR="009E0D0E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 нам праздник пришел.  Ты не радуйся, </w:t>
            </w:r>
            <w:r w:rsidR="000059B3" w:rsidRPr="00E24059">
              <w:rPr>
                <w:rFonts w:ascii="Times New Roman" w:hAnsi="Times New Roman" w:cs="Times New Roman"/>
                <w:sz w:val="24"/>
                <w:szCs w:val="24"/>
              </w:rPr>
              <w:t>ты не дуб, не клен.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59B3" w:rsidRPr="00E24059" w:rsidRDefault="000059B3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Песенные узоры  / Сост. П. Сорокин. </w:t>
            </w: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- М.: Музыка, 1990 </w:t>
            </w:r>
          </w:p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0D0E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5BD4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Троица.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Обряд</w:t>
            </w:r>
            <w:r w:rsidR="00275BD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кумления</w:t>
            </w:r>
            <w:proofErr w:type="spellEnd"/>
            <w:r w:rsidR="00275BD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, завивания березки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B59D4" w:rsidRPr="00E24059" w:rsidRDefault="005B59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Ну-ка, кумушка, мы покумимся.</w:t>
            </w:r>
          </w:p>
          <w:p w:rsidR="000C1A97" w:rsidRPr="00E24059" w:rsidRDefault="000C1A9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Семик-Троица, Богородица. </w:t>
            </w:r>
            <w:proofErr w:type="spellStart"/>
            <w:r w:rsidR="007E6531" w:rsidRPr="00E24059">
              <w:rPr>
                <w:rFonts w:ascii="Times New Roman" w:hAnsi="Times New Roman" w:cs="Times New Roman"/>
                <w:sz w:val="24"/>
                <w:szCs w:val="24"/>
              </w:rPr>
              <w:t>Вселиственный</w:t>
            </w:r>
            <w:proofErr w:type="spellEnd"/>
            <w:r w:rsidR="007E6531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мой венок.</w:t>
            </w:r>
            <w:r w:rsidR="00423D2A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>Кумитеся</w:t>
            </w:r>
            <w:proofErr w:type="spellEnd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>любитеся</w:t>
            </w:r>
            <w:proofErr w:type="spellEnd"/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D2A" w:rsidRPr="00E24059" w:rsidRDefault="00423D2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D4" w:rsidRPr="00E24059" w:rsidRDefault="000C1A9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Песни качельные, на вождение коня. </w:t>
            </w:r>
          </w:p>
        </w:tc>
        <w:tc>
          <w:tcPr>
            <w:tcW w:w="3402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E0D0E" w:rsidRPr="00E24059" w:rsidRDefault="007E6531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Щуров В., Горева М. Тень, тень,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- М.: Современная музыка, 2015</w:t>
            </w:r>
            <w:r w:rsidR="0080552C"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5BD4" w:rsidRPr="00E24059" w:rsidRDefault="00275B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="005B59D4" w:rsidRPr="00E24059">
              <w:rPr>
                <w:rFonts w:ascii="Times New Roman" w:hAnsi="Times New Roman" w:cs="Times New Roman"/>
                <w:sz w:val="24"/>
                <w:szCs w:val="24"/>
              </w:rPr>
              <w:t>Купала.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511886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Купала на Ивана. </w:t>
            </w:r>
            <w:r w:rsidR="000C1A97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На Святого Ивана. </w:t>
            </w:r>
          </w:p>
          <w:p w:rsidR="005B59D4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Как Иван да Марья.</w:t>
            </w:r>
            <w:r w:rsidR="00E824E1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Ой, рано на Ивана.</w:t>
            </w:r>
          </w:p>
        </w:tc>
        <w:tc>
          <w:tcPr>
            <w:tcW w:w="3402" w:type="dxa"/>
          </w:tcPr>
          <w:p w:rsidR="009E0D0E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4294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Свадьба. </w:t>
            </w:r>
            <w:r w:rsidR="000C1A97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97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еличальные</w:t>
            </w:r>
            <w:r w:rsidR="008F429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404F8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свадебные </w:t>
            </w:r>
            <w:r w:rsidR="008F429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плясовые песни.</w:t>
            </w:r>
          </w:p>
          <w:p w:rsidR="00511886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Кто у нас хороший. Ой, на ком у нас кудри русые.</w:t>
            </w:r>
            <w:r w:rsidR="000C1A97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Да у нас ныне белый день.</w:t>
            </w:r>
            <w:r w:rsidR="007F2D5F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На горе виноград растет.</w:t>
            </w:r>
            <w:r w:rsidR="008F429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Ой, </w:t>
            </w:r>
            <w:proofErr w:type="spellStart"/>
            <w:r w:rsidR="008F4294" w:rsidRPr="00E24059"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 w:rsidR="008F4294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EC1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Катились два яблочка.</w:t>
            </w:r>
          </w:p>
        </w:tc>
        <w:tc>
          <w:tcPr>
            <w:tcW w:w="3402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193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A24193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E0D0E" w:rsidRPr="00E24059" w:rsidRDefault="005B59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Свадьба. </w:t>
            </w:r>
            <w:proofErr w:type="spellStart"/>
            <w:r w:rsidR="00511886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орительные</w:t>
            </w:r>
            <w:proofErr w:type="spellEnd"/>
            <w:r w:rsidR="002C416E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песни</w:t>
            </w:r>
            <w:r w:rsidR="00511886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, дразнилки</w:t>
            </w:r>
            <w:r w:rsidR="002C416E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416E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Манечка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– маков цвет.</w:t>
            </w:r>
          </w:p>
          <w:p w:rsidR="005B59D4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У нашего свата.</w:t>
            </w:r>
            <w:r w:rsidR="0051188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E0D0E" w:rsidRPr="00E24059" w:rsidRDefault="00C95EC1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B3CC7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637A70" w:rsidRPr="00E24059" w:rsidTr="000A6E98">
        <w:tc>
          <w:tcPr>
            <w:tcW w:w="710" w:type="dxa"/>
          </w:tcPr>
          <w:p w:rsidR="00637A70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275BD4" w:rsidRPr="00E24059" w:rsidRDefault="00637A70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Лирические песни.</w:t>
            </w:r>
            <w:r w:rsidR="00275BD4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варианты.</w:t>
            </w:r>
          </w:p>
          <w:p w:rsidR="00511886" w:rsidRPr="00E24059" w:rsidRDefault="00511886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Ты, река ли, моя реченька. 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Из-под камешка.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Ты, заря ли, моя зоренька.</w:t>
            </w:r>
          </w:p>
          <w:p w:rsidR="00637A70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Вянули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цветики (свадебная лири</w:t>
            </w:r>
            <w:r w:rsidR="005F6066" w:rsidRPr="00E2405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1886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37A70" w:rsidRPr="00E24059" w:rsidRDefault="00423D2A" w:rsidP="006235CA">
            <w:pPr>
              <w:keepNext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П. Формирование репертуара детского фольклорного коллектива:  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пособие.</w:t>
            </w: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М.: ГРДНТ, 2012</w:t>
            </w:r>
            <w:r w:rsidRPr="00E2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B3CC7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70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5902" w:rsidRPr="00E24059" w:rsidRDefault="005B59D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Частушки, припевки. Разнообразие тематики.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Местные названия – припевки, </w:t>
            </w:r>
            <w:proofErr w:type="spellStart"/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>прибаски</w:t>
            </w:r>
            <w:proofErr w:type="spellEnd"/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, тараторки, </w:t>
            </w:r>
            <w:proofErr w:type="spellStart"/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>коротушки</w:t>
            </w:r>
            <w:proofErr w:type="spellEnd"/>
            <w:r w:rsidR="00A75902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A75902" w:rsidRPr="00E24059" w:rsidRDefault="00A75902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Частушки «под язык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» (без музыкального сопровождения).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52C" w:rsidRPr="00E24059">
              <w:rPr>
                <w:rFonts w:ascii="Times New Roman" w:hAnsi="Times New Roman" w:cs="Times New Roman"/>
                <w:sz w:val="24"/>
                <w:szCs w:val="24"/>
              </w:rPr>
              <w:t>Частушки-нескладушки</w:t>
            </w:r>
            <w:proofErr w:type="spellEnd"/>
            <w:r w:rsidR="0080552C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D0E" w:rsidRPr="00E24059" w:rsidRDefault="00E824E1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сочинение текстов.</w:t>
            </w:r>
          </w:p>
        </w:tc>
        <w:tc>
          <w:tcPr>
            <w:tcW w:w="3402" w:type="dxa"/>
          </w:tcPr>
          <w:p w:rsidR="0080552C" w:rsidRPr="00E24059" w:rsidRDefault="0080552C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П. Формирование репертуара детского фольклорного коллектива:  Учебно-методическое пособие. -  М.: ГРДНТ, 2012</w:t>
            </w:r>
          </w:p>
          <w:p w:rsidR="009E0D0E" w:rsidRPr="00E24059" w:rsidRDefault="00FA64F4" w:rsidP="006235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</w:t>
            </w:r>
            <w:proofErr w:type="spellEnd"/>
            <w:r w:rsidRPr="00E2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Русские частушки, страдания, припевки.- М., 1961</w:t>
            </w:r>
          </w:p>
        </w:tc>
        <w:tc>
          <w:tcPr>
            <w:tcW w:w="1842" w:type="dxa"/>
          </w:tcPr>
          <w:p w:rsidR="000B3CC7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0" w:rsidRPr="00E2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E0D0E" w:rsidRPr="00E24059" w:rsidRDefault="002C416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>ональные  певческие стили (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средняя полоса России, Север, Юг, Запад, Урал, Сибирь).</w:t>
            </w:r>
            <w:r w:rsidR="0098230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B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</w:t>
            </w:r>
            <w:r w:rsidR="0098230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характеристика. Особенности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275BD4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экспедиционных записей).</w:t>
            </w:r>
          </w:p>
        </w:tc>
        <w:tc>
          <w:tcPr>
            <w:tcW w:w="3402" w:type="dxa"/>
          </w:tcPr>
          <w:p w:rsidR="00423D2A" w:rsidRPr="00E24059" w:rsidRDefault="00423D2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Щуров В.М. Стилевые основы русской народной музыки. – М., 1998.</w:t>
            </w:r>
          </w:p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CC7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9E0D0E" w:rsidRPr="00E24059" w:rsidTr="000A6E98">
        <w:tc>
          <w:tcPr>
            <w:tcW w:w="710" w:type="dxa"/>
          </w:tcPr>
          <w:p w:rsidR="009E0D0E" w:rsidRPr="00E24059" w:rsidRDefault="00637A70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0D0E"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E0D0E" w:rsidRPr="00E24059" w:rsidRDefault="00275BD4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Казачий фольклор Дона, Кубани, </w:t>
            </w:r>
            <w:r w:rsidR="009C27B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Ставрополья,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Урала, Забайкалья.</w:t>
            </w:r>
            <w:r w:rsidR="00BD5F7A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7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жанры</w:t>
            </w:r>
            <w:r w:rsidR="009C27B6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</w:t>
            </w:r>
            <w:r w:rsidR="00BD5F7A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троевые, исторические, плясовые, шуточные и др.</w:t>
            </w:r>
            <w:r w:rsidR="009C27B6"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9C27B6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исполнения (на примере экспедиционных записей).</w:t>
            </w:r>
          </w:p>
        </w:tc>
        <w:tc>
          <w:tcPr>
            <w:tcW w:w="3402" w:type="dxa"/>
          </w:tcPr>
          <w:p w:rsidR="00423D2A" w:rsidRPr="00E24059" w:rsidRDefault="00423D2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Щуров В.М. Стилевые основы русской народной музыки. – М., 1998.</w:t>
            </w:r>
          </w:p>
          <w:p w:rsidR="009E0D0E" w:rsidRPr="00E24059" w:rsidRDefault="009E0D0E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CC7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Pr="00E24059" w:rsidRDefault="000B3CC7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</w:tbl>
    <w:p w:rsidR="0088707A" w:rsidRPr="00E24059" w:rsidRDefault="0088707A" w:rsidP="006235CA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Hlk7093964"/>
    </w:p>
    <w:p w:rsidR="000A6E98" w:rsidRPr="00E24059" w:rsidRDefault="0088707A" w:rsidP="006235CA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>9-11 клас</w:t>
      </w:r>
      <w:r w:rsidR="000A6E98" w:rsidRPr="00E24059">
        <w:rPr>
          <w:rFonts w:ascii="Times New Roman" w:hAnsi="Times New Roman" w:cs="Times New Roman"/>
          <w:b/>
          <w:sz w:val="24"/>
          <w:szCs w:val="24"/>
        </w:rPr>
        <w:t>с</w:t>
      </w:r>
      <w:bookmarkStart w:id="1" w:name="_GoBack"/>
      <w:bookmarkEnd w:id="1"/>
    </w:p>
    <w:tbl>
      <w:tblPr>
        <w:tblStyle w:val="a3"/>
        <w:tblpPr w:leftFromText="180" w:rightFromText="180" w:vertAnchor="text" w:horzAnchor="page" w:tblpX="960" w:tblpY="-5652"/>
        <w:tblW w:w="10456" w:type="dxa"/>
        <w:tblLayout w:type="fixed"/>
        <w:tblLook w:val="04A0"/>
      </w:tblPr>
      <w:tblGrid>
        <w:gridCol w:w="817"/>
        <w:gridCol w:w="4394"/>
        <w:gridCol w:w="3402"/>
        <w:gridCol w:w="1843"/>
      </w:tblGrid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Наименование темы, задания,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песенные жанры. Распространение.  Региональные особенности.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Музыкально-певческий фольклор: программы обучения, сценарии, опыт: сб. материалов / сост.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А.С. Каргин. – М.: Государственный республиканский центр русского фольклора, 2012.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Сорокин П.А. Формирование репертуара детского фольклорного коллектива / Учебно-методическое пособие. – М.: ФГБУК «Государственный Российский Дом народного творчества», 2012.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Щуров В.М. Жанры русского музыкального фольклора: учебное пособие для музыкальных вузов и училищ (в двух частях). – М., 2007.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Щуров В.М. Стилевые основы русской народной музыки. – М., 1998.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35CA" w:rsidRPr="00E24059" w:rsidRDefault="006235CA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Календарно-обрядовый фольклор. Главные события народного календаря, основные жанры  (по  временам года).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</w:t>
            </w:r>
            <w:r w:rsidR="0060430E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ол искусств. – Стр.106-185 //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Русский земледельческий календарь // Сост. А.Ф.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– М., 1991.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сибирской народной песни // Сост. В.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,  В. Мартынова.- Новосибирск,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Календарный фольклор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А.А. Серов. «Вражья сила».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д. Песня Еремки «Широкая масленица».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Римский-Корсаков. «Снегурочка». Пролог. Хор «Проводы масленицы».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Финал.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«Ночь перед Рождеством».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П.И. Чайковский. Музыка к весенней сказке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А.Н. Островского  «Снегурочка». Финал.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И.Ф. Стравинский. «Петрушка» (балет).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картины. Гуляние на масленицу.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«Культура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rPr>
          <w:trHeight w:val="29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Фольклор в произведениях композиторов-классиков (хоры-величания).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М.И. Глинка. «Иван Сусанин». Хор «Славься».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А.П. Бородин. «Князь Игорь». Пролог (хор «Солнцу красному слава».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М.П. Мусоргский. «Борис Годунов». Пролог. Вторая картина (хор «Слава»).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«Царская невеста».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д., 3 сцена.  Хор «Слава на небе солнцу высокому» (подблюдная песня «Слава»).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 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Семейно-бытовые песни и обряды. Свадебный цикл. Плачи и причитания.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 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Фольклор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Свадебный жанр. Плачи и причитания.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Глинка. «Камаринская» («Из-за лесу, лесу темного»).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Мусоргский. «Хованщина».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картина. Женский хор «Плывет, плывет лебедушка».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Римский-корсаков. «Снегурочка».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Свадебный обряд.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И.Ф. Стравинский. «Свадебка».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Мусоргский. «Борис Годунов».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картина. Песня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«Как едет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» («Звонили звоны в Новгороде».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Пролог. Хор народа «На кого ты нас покидаешь».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картина. Плач Ксении: сцена с Юродивым.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Римский-Корсаков. «Сказание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о невидимом граде Китеже и деве Февронии».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Хор «Ой, беда идет,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люди!»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0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Основные жанры детского, материнского фольклора.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Детские игры. Колыбельные песни и припевки.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С.Ю. Знакомство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 жанрами детского фольклора. Методическое пособие для детских фольклорных школ. – Стр. 186-251.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Игровой, детский фольклор (напевы, образы, сюжеты)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«Пиковая дама»,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(хор детей «Гори, гори ясно» (игра «Горелки»). «Детский альбом» (пьеса «Игра в лошадки»).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Мусоргский. «Борис Годунов»,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(игра «В хлёст»).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«Золотой петушок» (Небылица в лицах).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И.Ф. Стравинский. «Прибаутки».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С.С. Прокофьев. «Детская музыка» (пьеса «Пятнашки»).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2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Колыбельные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Мусоргский. «Колыбельная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Еремушке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«Золотой петушок».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(колыбельная ключницы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Амелфы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невидимом граде Китеже и деве Февронии». 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 картина (колыбельная Февронии).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Трудовые артельные песни. Связь с трудовой деятельностью.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Трудовые, артельные песни в 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«Дубинушка» (симфоническая обработка бурлацкой песни).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А.К. Глазунов. «Степан Разин» («Эй, ухнем»).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4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w:history="1">
              <w:r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Хороводные, плясовые песни. Типы и виды.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Региональные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Песни хороводного жанра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А.С. Даргомыжский. «Русалка». Хоры «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Заплетися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, плетень», «А и на горе мы пиво варили».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Римский-Корсаков. «Снегурочка». Хоры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«А мы просо сеяли», «Ай, во поле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липенька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«Сказка о царе Салтане»: симфоническая картина «Три чуда» (хороводная игровая «Во саду ли, в огороде»)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М.П. Мусоргский. «Борис Годунов». Сцена   под Кромами. Хор «Расходилась, разгулялась» (исп. хороводная «Заиграй, моя волынка»).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симфония,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часть (хороводная «Во поле береза стояла»)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6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эпос. Исторические песни, былины.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inkompmusic.ru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Народный эпос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А.П. Бородин. Вторая симфония. Богатырская.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М.А. Балакирев. Увертюра на три русские темы.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А.С. Аренский. Фантазия на темы Рябинина для фортепиано с оркестром.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Мусоргский. «Борис Годунов».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д. Песня Варлаама «Как во городе-то  было во Казани».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 «Сеча при Керженце»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8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Песенная лирика.  Содержание. 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программа для музыкальных школ и школ искусств / В сб. Музыкально-певческий фольклор: программы обучения, сценарии, опыт: сб. материалов. – Стр.106-185 //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протяжные песни 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Мусоргский. «Хованщина».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д. Ария Марфы «Исходила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Увертюра к драме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Островского «Гроза» («Исходила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А.К. Лядов. Восемь русских народных песен для оркестра, соч.58. Часть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 Протяжная («Как за речкой, братцы, за рекой»).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20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театр. Виды. Распространение. </w:t>
            </w:r>
            <w:r w:rsidRPr="00E24059">
              <w:rPr>
                <w:rFonts w:ascii="Times New Roman" w:hAnsi="Times New Roman" w:cs="Times New Roman"/>
                <w:i/>
                <w:sz w:val="24"/>
                <w:szCs w:val="24"/>
              </w:rPr>
              <w:t>По регионам.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«Русский народный театр» (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Купершмидт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, 1975).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05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Фольклор в произведениях композиторов-классиков.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Римский-Корсаков. «Сказание о невидимом граде Китеже и деве Февронии».  </w:t>
            </w: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д. Сцена с </w:t>
            </w:r>
            <w:proofErr w:type="spellStart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медведчиком</w:t>
            </w:r>
            <w:proofErr w:type="spellEnd"/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И.Ф. Стравинский. «Петрушка».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22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https://classic-online.ru/</w:t>
              </w:r>
            </w:hyperlink>
          </w:p>
          <w:p w:rsidR="000A6E98" w:rsidRPr="00E24059" w:rsidRDefault="000A6E98" w:rsidP="006235CA">
            <w:pPr>
              <w:keepNext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 culture.ru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Частушки, припевки, страдания. Региональные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0A6E98" w:rsidRPr="00E24059" w:rsidTr="0060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творчестве современных композиторов. 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Г.В. Свиридов. «Курские песни».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Р.К. Щедрин. «Озорные частушки».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Портал «Культура РФ»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6E98" w:rsidRPr="00E24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253194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classic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online</w:t>
              </w:r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A6E98" w:rsidRPr="00E24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98" w:rsidRPr="00E24059" w:rsidRDefault="000A6E98" w:rsidP="006235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2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bookmarkEnd w:id="0"/>
    </w:tbl>
    <w:p w:rsidR="000D50CB" w:rsidRPr="00E24059" w:rsidRDefault="000D50CB" w:rsidP="006235CA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0D50CB" w:rsidRPr="00E24059" w:rsidSect="006235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D50CB"/>
    <w:rsid w:val="000059B3"/>
    <w:rsid w:val="00016E4A"/>
    <w:rsid w:val="00070E4A"/>
    <w:rsid w:val="000A6E98"/>
    <w:rsid w:val="000B3CC7"/>
    <w:rsid w:val="000C1A97"/>
    <w:rsid w:val="000D50CB"/>
    <w:rsid w:val="000E0820"/>
    <w:rsid w:val="00163226"/>
    <w:rsid w:val="001B7DCE"/>
    <w:rsid w:val="001C44C0"/>
    <w:rsid w:val="001F2728"/>
    <w:rsid w:val="00237AAA"/>
    <w:rsid w:val="00241DD8"/>
    <w:rsid w:val="00253194"/>
    <w:rsid w:val="00261090"/>
    <w:rsid w:val="00275BD4"/>
    <w:rsid w:val="002B14F8"/>
    <w:rsid w:val="002C3DDD"/>
    <w:rsid w:val="002C416E"/>
    <w:rsid w:val="003502F9"/>
    <w:rsid w:val="003A7DD9"/>
    <w:rsid w:val="003B3CDF"/>
    <w:rsid w:val="003B4783"/>
    <w:rsid w:val="003E3FA0"/>
    <w:rsid w:val="0041178E"/>
    <w:rsid w:val="00423D2A"/>
    <w:rsid w:val="00447FD0"/>
    <w:rsid w:val="00471071"/>
    <w:rsid w:val="00511886"/>
    <w:rsid w:val="005B59D4"/>
    <w:rsid w:val="005F6066"/>
    <w:rsid w:val="0060430E"/>
    <w:rsid w:val="006235CA"/>
    <w:rsid w:val="00637A70"/>
    <w:rsid w:val="00646082"/>
    <w:rsid w:val="00676C1C"/>
    <w:rsid w:val="006B5F0F"/>
    <w:rsid w:val="006D69F6"/>
    <w:rsid w:val="00741353"/>
    <w:rsid w:val="007C17AE"/>
    <w:rsid w:val="007E6531"/>
    <w:rsid w:val="007F1DE4"/>
    <w:rsid w:val="007F2D5F"/>
    <w:rsid w:val="0080552C"/>
    <w:rsid w:val="00814050"/>
    <w:rsid w:val="00825311"/>
    <w:rsid w:val="0088707A"/>
    <w:rsid w:val="008F4294"/>
    <w:rsid w:val="00920563"/>
    <w:rsid w:val="0093346E"/>
    <w:rsid w:val="00961D06"/>
    <w:rsid w:val="0098230E"/>
    <w:rsid w:val="00991D63"/>
    <w:rsid w:val="009C01C2"/>
    <w:rsid w:val="009C27B6"/>
    <w:rsid w:val="009E0D0E"/>
    <w:rsid w:val="00A12704"/>
    <w:rsid w:val="00A24193"/>
    <w:rsid w:val="00A305BD"/>
    <w:rsid w:val="00A75902"/>
    <w:rsid w:val="00A81EA6"/>
    <w:rsid w:val="00AE1C1F"/>
    <w:rsid w:val="00AE6B4D"/>
    <w:rsid w:val="00B043D1"/>
    <w:rsid w:val="00B4137D"/>
    <w:rsid w:val="00B565FD"/>
    <w:rsid w:val="00BB58B4"/>
    <w:rsid w:val="00BD0533"/>
    <w:rsid w:val="00BD5F7A"/>
    <w:rsid w:val="00C00F68"/>
    <w:rsid w:val="00C1485D"/>
    <w:rsid w:val="00C208D2"/>
    <w:rsid w:val="00C253FE"/>
    <w:rsid w:val="00C95EC1"/>
    <w:rsid w:val="00D323A4"/>
    <w:rsid w:val="00D54103"/>
    <w:rsid w:val="00D60E8B"/>
    <w:rsid w:val="00D7237B"/>
    <w:rsid w:val="00D83360"/>
    <w:rsid w:val="00D84319"/>
    <w:rsid w:val="00D859DE"/>
    <w:rsid w:val="00DA3FAE"/>
    <w:rsid w:val="00DB3A4C"/>
    <w:rsid w:val="00E24059"/>
    <w:rsid w:val="00E404F8"/>
    <w:rsid w:val="00E4275E"/>
    <w:rsid w:val="00E824E1"/>
    <w:rsid w:val="00E97C7E"/>
    <w:rsid w:val="00EC6B3B"/>
    <w:rsid w:val="00EF3709"/>
    <w:rsid w:val="00EF75EE"/>
    <w:rsid w:val="00F0116B"/>
    <w:rsid w:val="00F12897"/>
    <w:rsid w:val="00F204CA"/>
    <w:rsid w:val="00F75BD9"/>
    <w:rsid w:val="00F81A0A"/>
    <w:rsid w:val="00FA64F4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A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7AA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B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B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E1C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1C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1C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C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1C1F"/>
    <w:rPr>
      <w:b/>
      <w:bCs/>
      <w:sz w:val="20"/>
      <w:szCs w:val="20"/>
    </w:rPr>
  </w:style>
  <w:style w:type="character" w:customStyle="1" w:styleId="text">
    <w:name w:val="text"/>
    <w:basedOn w:val="a0"/>
    <w:rsid w:val="0088707A"/>
  </w:style>
  <w:style w:type="character" w:customStyle="1" w:styleId="UnresolvedMention">
    <w:name w:val="Unresolved Mention"/>
    <w:basedOn w:val="a0"/>
    <w:uiPriority w:val="99"/>
    <w:semiHidden/>
    <w:unhideWhenUsed/>
    <w:rsid w:val="000B3C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-online.ru/" TargetMode="External"/><Relationship Id="rId13" Type="http://schemas.openxmlformats.org/officeDocument/2006/relationships/hyperlink" Target="https://classic-online.ru/" TargetMode="External"/><Relationship Id="rId18" Type="http://schemas.openxmlformats.org/officeDocument/2006/relationships/hyperlink" Target="https://classic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ic-online.ru/" TargetMode="External"/><Relationship Id="rId7" Type="http://schemas.openxmlformats.org/officeDocument/2006/relationships/hyperlink" Target="https://classic-online.ru/" TargetMode="External"/><Relationship Id="rId12" Type="http://schemas.openxmlformats.org/officeDocument/2006/relationships/hyperlink" Target="https://classic-online.ru/" TargetMode="External"/><Relationship Id="rId17" Type="http://schemas.openxmlformats.org/officeDocument/2006/relationships/hyperlink" Target="https://classic-onlin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ic-online.ru/" TargetMode="External"/><Relationship Id="rId20" Type="http://schemas.openxmlformats.org/officeDocument/2006/relationships/hyperlink" Target="https://classic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ic-online.ru/" TargetMode="External"/><Relationship Id="rId11" Type="http://schemas.openxmlformats.org/officeDocument/2006/relationships/hyperlink" Target="https://classic-online.ru/" TargetMode="External"/><Relationship Id="rId24" Type="http://schemas.openxmlformats.org/officeDocument/2006/relationships/hyperlink" Target="https://classic-online.ru/" TargetMode="External"/><Relationship Id="rId5" Type="http://schemas.openxmlformats.org/officeDocument/2006/relationships/hyperlink" Target="https://classic-online.ru/" TargetMode="External"/><Relationship Id="rId15" Type="http://schemas.openxmlformats.org/officeDocument/2006/relationships/hyperlink" Target="https://classic-online.ru/" TargetMode="External"/><Relationship Id="rId23" Type="http://schemas.openxmlformats.org/officeDocument/2006/relationships/hyperlink" Target="https://classic-online.ru/" TargetMode="External"/><Relationship Id="rId10" Type="http://schemas.openxmlformats.org/officeDocument/2006/relationships/hyperlink" Target="https://classic-online.ru/" TargetMode="External"/><Relationship Id="rId19" Type="http://schemas.openxmlformats.org/officeDocument/2006/relationships/hyperlink" Target="https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-online.ru/" TargetMode="External"/><Relationship Id="rId14" Type="http://schemas.openxmlformats.org/officeDocument/2006/relationships/hyperlink" Target="https://classic-online.ru/" TargetMode="External"/><Relationship Id="rId22" Type="http://schemas.openxmlformats.org/officeDocument/2006/relationships/hyperlink" Target="https://classi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6725-3C2F-499C-A767-F736EFF7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RIMS</cp:lastModifiedBy>
  <cp:revision>21</cp:revision>
  <cp:lastPrinted>2019-04-24T14:49:00Z</cp:lastPrinted>
  <dcterms:created xsi:type="dcterms:W3CDTF">2019-04-25T11:34:00Z</dcterms:created>
  <dcterms:modified xsi:type="dcterms:W3CDTF">2019-04-25T14:25:00Z</dcterms:modified>
</cp:coreProperties>
</file>