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emf" ContentType="image/x-emf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9"/>
        <w:tblW w:w="15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8"/>
        <w:gridCol w:w="4538"/>
      </w:tblGrid>
      <w:tr w:rsidR="00626BF3" w:rsidRPr="0016396E" w:rsidTr="00626BF3">
        <w:tc>
          <w:tcPr>
            <w:tcW w:w="10314" w:type="dxa"/>
          </w:tcPr>
          <w:p w:rsidR="00626BF3" w:rsidRPr="001E3AD9" w:rsidRDefault="00B954EB" w:rsidP="002C59B5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r w:rsidRPr="00B954EB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6840220" cy="188063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188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626BF3" w:rsidRPr="001E3AD9" w:rsidRDefault="00626BF3" w:rsidP="002C59B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bookmarkEnd w:id="0"/>
    </w:tbl>
    <w:p w:rsidR="0016396E" w:rsidRPr="0016396E" w:rsidRDefault="0016396E" w:rsidP="0016396E">
      <w:pPr>
        <w:widowControl w:val="0"/>
        <w:tabs>
          <w:tab w:val="left" w:pos="78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16396E" w:rsidRPr="0016396E" w:rsidRDefault="0016396E" w:rsidP="0016396E">
      <w:pPr>
        <w:widowControl w:val="0"/>
        <w:spacing w:after="0" w:line="346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ПОЛОЖЕНИЕ</w:t>
      </w:r>
    </w:p>
    <w:p w:rsidR="0016396E" w:rsidRPr="0016396E" w:rsidRDefault="0016396E" w:rsidP="0016396E">
      <w:pPr>
        <w:widowControl w:val="0"/>
        <w:spacing w:after="0" w:line="346" w:lineRule="exact"/>
        <w:jc w:val="center"/>
        <w:rPr>
          <w:rFonts w:ascii="Arial Unicode MS" w:eastAsia="Arial Unicode MS" w:hAnsi="Arial Unicode MS" w:cs="Arial Unicode MS"/>
          <w:b/>
          <w:color w:val="000000"/>
          <w:sz w:val="24"/>
          <w:szCs w:val="24"/>
          <w:lang w:eastAsia="ru-RU" w:bidi="ru-RU"/>
        </w:rPr>
      </w:pPr>
      <w:r w:rsidRPr="001639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 внутренней системе оценки качества образования</w:t>
      </w:r>
    </w:p>
    <w:p w:rsidR="0016396E" w:rsidRPr="0016396E" w:rsidRDefault="0016396E" w:rsidP="0016396E">
      <w:pPr>
        <w:widowControl w:val="0"/>
        <w:spacing w:after="0" w:line="346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16396E" w:rsidRPr="0016396E" w:rsidRDefault="0016396E" w:rsidP="0016396E">
      <w:pPr>
        <w:keepNext/>
        <w:keepLines/>
        <w:widowControl w:val="0"/>
        <w:numPr>
          <w:ilvl w:val="0"/>
          <w:numId w:val="2"/>
        </w:numPr>
        <w:tabs>
          <w:tab w:val="left" w:pos="976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1"/>
      <w:r w:rsidRPr="001639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Общие положения</w:t>
      </w:r>
      <w:bookmarkEnd w:id="1"/>
    </w:p>
    <w:p w:rsidR="0016396E" w:rsidRPr="00626BF3" w:rsidRDefault="0016396E" w:rsidP="0016396E">
      <w:pPr>
        <w:widowControl w:val="0"/>
        <w:numPr>
          <w:ilvl w:val="1"/>
          <w:numId w:val="2"/>
        </w:numPr>
        <w:tabs>
          <w:tab w:val="left" w:pos="1158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Настоящее положение о внутренней системе оценки качества образования (далее - Положение) </w:t>
      </w:r>
      <w:r w:rsid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МОУ Купанской СШ </w:t>
      </w: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определяет направления внутренней оценки качества образования и состав контрольно-оценочных процедур;</w:t>
      </w:r>
    </w:p>
    <w:p w:rsidR="0016396E" w:rsidRPr="0016396E" w:rsidRDefault="0016396E" w:rsidP="0016396E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регламентирует порядок организации и проведения контрольно-оценочных процедур;</w:t>
      </w:r>
    </w:p>
    <w:p w:rsidR="0016396E" w:rsidRPr="0016396E" w:rsidRDefault="0016396E" w:rsidP="0016396E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закрепляет критерии и формы оценки по различным направлениям и функционал субъектов внутренней оценки качества образования;</w:t>
      </w:r>
    </w:p>
    <w:p w:rsidR="0016396E" w:rsidRPr="0016396E" w:rsidRDefault="0016396E" w:rsidP="0016396E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обеспечивает соответствие результатам независимой оценки качества образования;</w:t>
      </w:r>
    </w:p>
    <w:p w:rsidR="0016396E" w:rsidRPr="0016396E" w:rsidRDefault="0016396E" w:rsidP="0016396E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учитывает федеральные требования к порядку процедуры самообследования ОО и параметры, используемые в процессе федерального государственного контроля качества образования.</w:t>
      </w:r>
    </w:p>
    <w:p w:rsidR="0016396E" w:rsidRPr="0016396E" w:rsidRDefault="0016396E" w:rsidP="0016396E">
      <w:pPr>
        <w:widowControl w:val="0"/>
        <w:numPr>
          <w:ilvl w:val="1"/>
          <w:numId w:val="2"/>
        </w:numPr>
        <w:tabs>
          <w:tab w:val="left" w:pos="1158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Положение выступает основой для проектирования систем оценки достижения образовательных результатов обучающихся в рамках основных образовательных программ по уровням общего образования.</w:t>
      </w:r>
    </w:p>
    <w:p w:rsidR="0016396E" w:rsidRPr="0016396E" w:rsidRDefault="0016396E" w:rsidP="0016396E">
      <w:pPr>
        <w:widowControl w:val="0"/>
        <w:numPr>
          <w:ilvl w:val="1"/>
          <w:numId w:val="2"/>
        </w:numPr>
        <w:tabs>
          <w:tab w:val="left" w:pos="1168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Положение разработано в соответствии с:</w:t>
      </w:r>
    </w:p>
    <w:p w:rsidR="0016396E" w:rsidRPr="0016396E" w:rsidRDefault="0016396E" w:rsidP="0016396E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Федеральным законом от 29 декабря 2012 № 273-ФЗ «Об образовании в Российской Федерации»;</w:t>
      </w:r>
    </w:p>
    <w:p w:rsidR="0016396E" w:rsidRPr="0016396E" w:rsidRDefault="0016396E" w:rsidP="0016396E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Федеральной целевой программой развития образования на 2016-2020 годы, утвержденной постановлением Правительства РФ от 23.05.2015 № 497;</w:t>
      </w:r>
    </w:p>
    <w:p w:rsidR="0016396E" w:rsidRPr="0016396E" w:rsidRDefault="0016396E" w:rsidP="0016396E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Минобрнауки России от 30.08.2013 № 1015;</w:t>
      </w:r>
    </w:p>
    <w:p w:rsidR="0016396E" w:rsidRDefault="0016396E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Федеральным государственным образовательным стандартом (далее - ФГОС) начального общего образования, утвержденным приказом Минобрнауки России от 06.10.2009 № 373;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ФГОС основного общего образования, утвержденным приказом Минобрнауки России от 17.12.2010 № 1897;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ФГОС среднего общего образования, утвержденным приказом Минобрнауки России от 17.05.2012 № 413;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Порядком проведения самообследования в образовательной организации, утвержденным приказом Минобрнауки России от 14.06.2013 № 426;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Показателями деятельности образовательной организации, подлежащей самообследованию, утвержденными приказом Минобрнауки России от 10.12.2013 № 1324;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Показателями, характеризующими общие критерии оценки качества образовательной деятельности организаций, осуществляющих образовательную деятельность, утвержденными приказом Минобрнауки России от 05.12.2014 № 1547;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25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Положении использованы следующие определения и сокращения: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Качество образования - комплексная характеристика образовательной деятельности и подготовки обучающегося, выражающая степень его соответствия ФГОС,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ВСОКО - внутренняя система оценки качества образования. Это система мероприятий и процедур, необходимых для осуществления контроля состояния качества образовательной деятельности посредством обеспечения своевременной, полной и объективной информацией о качестве образовательных программ, которые реализует Учреждения, и результатах освоения программ обучающимися;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НОКО - независимая оценка качества образования.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2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ВШК - внутришкольный контроль. Это компонент ВСОКО, который поддерживает гарантии участников образовательных отношений на получение качественного образования, система управления качеством образовательной деятельности посредством планирования, организации и проведения контрольнооценочных мероприятий, соответствующих направлениям ВСОКО;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Диагностика - контрольный замер, срез;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48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- системное, долгосрочное наблюдение за управляемым объектом контроля с целью анализа факторов, влияющих на состояние этого объекта. Мониторинг предполагает фиксацию состояния наблюдаемого объекта на «входе» и «выходе»;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4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(оценочная процедура) - установление степени соответствия фактических показателей планируемым или заданным в рамках основной образовательной программы;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ГИА - государственная итоговая аттестация;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ЕГЭ - единый государственный экзамен;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ОГЭ - основной государственный экзамен;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КИМ - контрольно-измерительные материалы;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ООП - основная образовательная программа;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УУД - универсальные учебные действия;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4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ФГОС ОО - Федеральный государственный образовательный стандарт общего образования;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60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ВСОКО функционирует как единая система контроля и оценки качества образования в ГБОУ «СОШ № 2</w:t>
      </w:r>
      <w:r w:rsidR="003E0A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 с.п. Инарки им. М.Т, Яндиева</w:t>
      </w: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и включает в себя: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субъекты контрольно-оценочной деятельности;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контрольно-оценочные процедуры;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контрольно-измерительные материалы;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аналитические документы для внутреннего потребления;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информационно-аналитические продукты для трансляции в публичных источниках.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2"/>
        </w:numPr>
        <w:tabs>
          <w:tab w:val="left" w:pos="992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2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Организация ВСОКО</w:t>
      </w:r>
      <w:bookmarkEnd w:id="2"/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8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Направления ВСОКО:</w:t>
      </w:r>
    </w:p>
    <w:p w:rsidR="002A3D24" w:rsidRPr="002A3D24" w:rsidRDefault="002A3D24" w:rsidP="002A3D24">
      <w:pPr>
        <w:widowControl w:val="0"/>
        <w:spacing w:after="0" w:line="280" w:lineRule="exact"/>
        <w:ind w:left="9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   оценка качества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42" w:line="28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качества условий реализации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0" w:line="28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качества образовательных результатов обучающихся;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0" w:line="37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удовлетворенности потребителей качеством образования.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65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Оценочные мероприятия и процедуры в рамках ВСОКО проводятся в течение всего учебного года, результаты обобщаются на этапе подготовки Учреждением отчета о самообследовании.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9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 ВШК являются частью ВСОКО.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9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Основные мероприятия ВСОКО: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соответствия реализуемых в Учреждении образовательных программ федеральным требованиям;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28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реализации рабочих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условий реализации ООП федеральным требованиям;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состояния условий реализации ООП и мониторинг реализации «дорожной карты» развития условий реализации ООП;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сформированности и развития метапредметных образовательных результатов;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уровня достижения обучающимися планируемых предметных и метапредметных результатов освоения основных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индивидуального прогресса обучающегося в достижении предметных и метапредметных результатов освоения основных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личностного развития обучающихся, сформированности личностных УУД;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контроль реализации программы воспитания;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реализации программы коррекционной работы;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удовлетворенности участников образовательных отношений качеством образования;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систематизация и обработка оценочной информации, подготовка аналитических документов по итогам ВСОКО;</w:t>
      </w:r>
    </w:p>
    <w:p w:rsidR="00B954EB" w:rsidRDefault="002A3D24" w:rsidP="002A3D24">
      <w:pPr>
        <w:widowControl w:val="0"/>
        <w:numPr>
          <w:ilvl w:val="1"/>
          <w:numId w:val="2"/>
        </w:numPr>
        <w:tabs>
          <w:tab w:val="left" w:pos="101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95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подготовка текста отчета о самообследовании, в том числе для размещения на официальном сайте </w:t>
      </w:r>
    </w:p>
    <w:p w:rsidR="002A3D24" w:rsidRPr="00B954EB" w:rsidRDefault="002A3D24" w:rsidP="002A3D24">
      <w:pPr>
        <w:widowControl w:val="0"/>
        <w:numPr>
          <w:ilvl w:val="1"/>
          <w:numId w:val="2"/>
        </w:numPr>
        <w:tabs>
          <w:tab w:val="left" w:pos="101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95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 должностных лиц, выполняемый ими в рамках ВСОКО функционал, состав и сроки контрольно-оценочных мероприятий определяются ежегодным приказом руководителя Учреждения об организации и проведении контрольно</w:t>
      </w:r>
      <w:r w:rsidR="003F26AD" w:rsidRPr="00B95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B95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оценочной деятельности и подготовке отчета о самообследовании.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304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Контрольно-оценочные мероприятия и процедуры в рамках ВСОКО включаются в годовой план работы Учреждения.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2"/>
        </w:numPr>
        <w:tabs>
          <w:tab w:val="left" w:pos="963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3" w:name="bookmark3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Оценка образовательных программ</w:t>
      </w:r>
      <w:bookmarkEnd w:id="3"/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6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Оценке подлежат основные образовательные программы соответствующего уровня общего образования, разработанные согласно требованиям образовательных стандартов (ФГОС НОО, ФГОС ООО, ФГОС СОО).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ООП проводится на этапе ее согласования и утверждения по критериям, указанным в приложении 1.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Результаты оценки ООП прикладываются к протоколу утверждения программы органом государственно-общественного управления Учреждения.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случае внесения в ООП изменений и дополнений проводится оценка этих изменений и дополнений на предмет соответствия требованиям ФГОС соответствующего уровня общего образования.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пунктам 3.17, 3.20, 3.23 приложения 1 проводится развернутый анализ качества образовательной программы, результаты которого обобщаются в справке. Справка выносится на обсуждение методического совета</w:t>
      </w:r>
      <w:r w:rsidR="003E0A59"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целях своевременного внесения коррективов в содержание указанной программы. Образец справки представлен в приложении 2.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2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Информация по пунктам 1.1-1.4 приложения 1 включается в отчет о самообследовании (приложение 3).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параметрам: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107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соответствие тематики программы запросу потребителей;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107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соответствие содержания программы заявленному направлению дополнительного образования;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88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наличие в программе описанных форм и методов оценки планируемых результатов освоения программы обучающимся.</w:t>
      </w:r>
    </w:p>
    <w:p w:rsidR="002A3D24" w:rsidRPr="002A3D24" w:rsidRDefault="002A3D24" w:rsidP="002A3D24">
      <w:pPr>
        <w:widowControl w:val="0"/>
        <w:tabs>
          <w:tab w:val="left" w:pos="89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 xml:space="preserve">4. 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  <w:t>Оценка условий реализации образовательных программ</w:t>
      </w:r>
    </w:p>
    <w:p w:rsidR="002A3D24" w:rsidRPr="002A3D24" w:rsidRDefault="002A3D24" w:rsidP="002A3D24">
      <w:pPr>
        <w:widowControl w:val="0"/>
        <w:numPr>
          <w:ilvl w:val="1"/>
          <w:numId w:val="23"/>
        </w:numPr>
        <w:spacing w:after="0" w:line="370" w:lineRule="exact"/>
        <w:ind w:left="142" w:firstLine="4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Структура оценки условий реализации образовательных программ разрабатывается на основе требований ФГОС ОО к кадровым, психолого</w:t>
      </w:r>
      <w:r w:rsidR="003F2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педагогическим, материально-техническим, учебно-методическим условиям и информационной образовательной среде.</w:t>
      </w:r>
    </w:p>
    <w:p w:rsidR="002A3D24" w:rsidRPr="002A3D24" w:rsidRDefault="002A3D24" w:rsidP="00626BF3">
      <w:pPr>
        <w:widowControl w:val="0"/>
        <w:numPr>
          <w:ilvl w:val="1"/>
          <w:numId w:val="23"/>
        </w:numPr>
        <w:tabs>
          <w:tab w:val="left" w:pos="600"/>
        </w:tabs>
        <w:spacing w:after="0" w:line="370" w:lineRule="exact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отношении ООП, разработанных на основе ФКГОС, используются подходы, соответствующие пункту 4.1 настоящего положения.</w:t>
      </w:r>
    </w:p>
    <w:p w:rsidR="002A3D24" w:rsidRPr="002A3D24" w:rsidRDefault="002A3D24" w:rsidP="002A3D24">
      <w:pPr>
        <w:widowControl w:val="0"/>
        <w:numPr>
          <w:ilvl w:val="1"/>
          <w:numId w:val="23"/>
        </w:numPr>
        <w:tabs>
          <w:tab w:val="left" w:pos="114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условий реализации образовательных программ предусматривает</w:t>
      </w:r>
    </w:p>
    <w:p w:rsidR="002A3D24" w:rsidRPr="002A3D24" w:rsidRDefault="002A3D24" w:rsidP="002A3D24">
      <w:pPr>
        <w:widowControl w:val="0"/>
        <w:tabs>
          <w:tab w:val="left" w:pos="888"/>
        </w:tabs>
        <w:spacing w:after="0" w:line="379" w:lineRule="exact"/>
        <w:ind w:left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 контроля состояния данных условий. Предметом контроля выступают критерии развития условий (приложение 4).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Совокупность критериев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организации, подлежащей самообследованию.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условий реализации образовательных программ проводится: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ind w:left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на этапе разработки ООП того или иного уровня (входная оценка);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ind w:left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ежегодно в ходе подготовки отчета о самообследовании Учреждения.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Входная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Данная оценка условий дополняется «дорожной картой» их развития в период реализации ООП того или иного уровня общего образования.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Критерии входной оценки и критерии «дорожной карты» вносятся в организационный раздел ООП того или иного уровня общего образования после их согласования с органом государственно-общественного управления Учреждения.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Ежегодно в ходе подготовки отчета о самообследовании проводится контроль состояния условий. Предметом контроля выступают: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выполнение критериев «дорожной карты» по каждому уровню ООП;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совокупное состояние условий образовательной деятельности в Учреждения.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Результаты ежегодной оценки совокупного состояния условий образовательной деятельности Учреждения включаются в отчет о самообследовании.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304"/>
        </w:tabs>
        <w:spacing w:after="30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отчета о самообследовании используются те же критерии, которые включены в структуру оценки условий реализации образовательных программ.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997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4" w:name="bookmark4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Оценка образовательных результатов обучающихся</w:t>
      </w:r>
      <w:bookmarkEnd w:id="4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результатов реализации ООП, разработанных на основе ФГОС ОО.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достижения предметных результатов освоения ООП в соответствии с ФГОС проводится в следующих формах: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промежуточная аттестация;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851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накопительная оценка индивидуальных образовательных достижений учащихся (с использованием технологии портфолио);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846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анализ результатов внешних независимых диагностик, всероссийских проверочных работ;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итоговая оценка по предметам, не выносимым на ГИА;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 результатов ГИА.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Сводная информация по итогам оценки предметных результатов проводится по показателям согласно приложению 5.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достижения метапредметных результатов освоения ООП проводится по показателям согласно приложению 6.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Обобщенные показатели оценки, внесенные в приложение 6, подлежат детализации по критериям в соответствии с требованиями ФГОС ОО. Детализацию делает лицо, ежегодно назначаемое приказом руководителя Учреждения об организации и проведении контрольно-оценочной деятельности и подготовке отчета о самообследовании для оценки той или иной группы метапредметных образовательных результатов.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Итоговой оценке достижения метапредметных результатов предшествует оценка этих результатов в рамках промежуточных аттестаций. Продвижение обучающегося в достижении метапредметных образовательных результатов выступает предметом обязательного мониторинга.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Достижение личностных результатов освоения ООП, в том числе сформированность личностных УУД, не подлежит итоговой оценке, а диагностируется в ходе мониторинга личностного развития обучающихся по параметрам согласно приложению 7.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98"/>
        </w:tabs>
        <w:spacing w:after="30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 образовательные достижения обучающегося подлежат учету.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995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5" w:name="bookmark5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ВСОКО и ВШК</w:t>
      </w:r>
      <w:bookmarkEnd w:id="5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 ВШК являются неотъемлемой частью ВСОКО.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 ВШК и обеспечивающие их контрольно-оценочные процедуры ВСОКО включаются в годовой план работы Учреждения.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8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Данные ВШК используются для установления обратной связи субъектов управления качеством образования в Учреждении.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Данные ВШК выступают предметом различных мониторингов, перечень</w:t>
      </w:r>
    </w:p>
    <w:p w:rsidR="002A3D24" w:rsidRPr="002A3D24" w:rsidRDefault="002A3D24" w:rsidP="002A3D24">
      <w:pPr>
        <w:widowControl w:val="0"/>
        <w:spacing w:after="0" w:line="37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которых определен настоящим Положением.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100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6" w:name="bookmark6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Мониторинги в рамках ВСОКО</w:t>
      </w:r>
      <w:bookmarkEnd w:id="6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обеспечивается оценочно-диагностическим инструментарием и имеет заданную траекторию анализа показателей наблюдения.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204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Различают: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89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обязательные мониторинги, которые проводятся по требованиям ФГОС ОО;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89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показателей отчета о самообследовании;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1138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мониторинги, которые проводятся в соответствии с программой развития Учреждения.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204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 мониторингам в рамках ВСОКО относят обязательные мониторинги: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89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личностного развития обучающихся;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89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достижения обучающимися метапредметных образовательных результатов;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1138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выполнения «дорожной карты» развития условий реализации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23"/>
        </w:numPr>
        <w:tabs>
          <w:tab w:val="left" w:pos="897"/>
        </w:tabs>
        <w:spacing w:after="30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показателей отчета о самообследовании.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101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7" w:name="bookmark7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Документация ВСОКО</w:t>
      </w:r>
      <w:bookmarkEnd w:id="7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Документация ВСОКО - это совокупность информационно-аналитических продуктов контрольно-оценочной деятельности субъектов ВСОКО.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Обязательным, подлежащим размещению на сайте Учреждения документом ВСОКО является отчет о самообследовании.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внутреннего использования субъекты ВСОКО готовят справки по результатам ВШК,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 конкретных документов ВСОКО ежегодно обновляется и утверждается приказом руководителя Учреждения об организации и проведении контрольно-оценочной деятельности и подготовке отчета о самообследовании.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30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Должностное лицо, координирующее своевременную и качественную подготовку документов ВСОКО, ежегодно назначается приказом руководителя Учреждения.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101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8" w:name="bookmark8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Заключительные положения</w:t>
      </w:r>
      <w:bookmarkEnd w:id="8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 Положение реализуется во взаимосвязи с положением о фонде оплаты труда в Учреждения, положением о формах, периодичности, порядке текущего контроля и промежуточной аттестации обучающихся.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Изменения в настоящее Положение вносятся согласно порядку, предусмотренному уставом Учреждения.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98"/>
        </w:tabs>
        <w:spacing w:after="0" w:line="370" w:lineRule="exact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Основания для внесения изменений в настоящее Положение: изменение законодательства в сфере образования, в том числе принятие новой</w:t>
      </w:r>
    </w:p>
    <w:p w:rsidR="002A3D24" w:rsidRPr="002A3D24" w:rsidRDefault="002A3D24" w:rsidP="002A3D24">
      <w:pPr>
        <w:widowControl w:val="0"/>
        <w:spacing w:after="0" w:line="37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редакции ФГОС;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существенные корректировки смежных локальных актов, влияющих на содержание ВСОКО.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ectPr w:rsidR="002A3D24" w:rsidRPr="002A3D24" w:rsidSect="00626BF3">
          <w:headerReference w:type="even" r:id="rId8"/>
          <w:headerReference w:type="default" r:id="rId9"/>
          <w:pgSz w:w="11900" w:h="16840"/>
          <w:pgMar w:top="426" w:right="535" w:bottom="1123" w:left="1098" w:header="0" w:footer="3" w:gutter="0"/>
          <w:cols w:space="720"/>
          <w:noEndnote/>
          <w:titlePg/>
          <w:docGrid w:linePitch="360"/>
        </w:sect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Текст настоящего Положения подлежит размещению в установленном порядке на официальном сайте Учреждения.</w:t>
      </w:r>
    </w:p>
    <w:p w:rsidR="002A3D24" w:rsidRPr="002A3D24" w:rsidRDefault="002A3D24" w:rsidP="002A3D24">
      <w:pPr>
        <w:widowControl w:val="0"/>
        <w:spacing w:after="312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Критерии оценки образовательных программ</w:t>
      </w:r>
    </w:p>
    <w:tbl>
      <w:tblPr>
        <w:tblStyle w:val="aa"/>
        <w:tblW w:w="9781" w:type="dxa"/>
        <w:tblInd w:w="392" w:type="dxa"/>
        <w:tblLook w:val="04A0"/>
      </w:tblPr>
      <w:tblGrid>
        <w:gridCol w:w="992"/>
        <w:gridCol w:w="6379"/>
        <w:gridCol w:w="2410"/>
      </w:tblGrid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Критерии оценки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Единица</w:t>
            </w:r>
          </w:p>
          <w:p w:rsidR="002A3D24" w:rsidRPr="002A3D24" w:rsidRDefault="002A3D24" w:rsidP="002A3D24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измерения</w:t>
            </w:r>
          </w:p>
        </w:tc>
      </w:tr>
      <w:tr w:rsidR="002A3D24" w:rsidRPr="002A3D24" w:rsidTr="003E0A59">
        <w:trPr>
          <w:trHeight w:val="28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3</w:t>
            </w:r>
          </w:p>
        </w:tc>
      </w:tr>
      <w:tr w:rsidR="002A3D24" w:rsidRPr="002A3D24" w:rsidTr="003E0A59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color w:val="000000"/>
              </w:rPr>
              <w:t>1. Образовательная деятельность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Общая численность обучающихся, осваивающих основную образовательную программу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Общая численность обучающихся, осваивающих основную образовательную программу:</w:t>
            </w:r>
          </w:p>
        </w:tc>
        <w:tc>
          <w:tcPr>
            <w:tcW w:w="2410" w:type="dxa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начального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основного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среднего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Формы получения образования в ОО: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очная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 / не имеется Количество 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очно-заочная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заочная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Реализация ООП по уровням общего образования: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сетевая форма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 / не имеется Количество 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применением дистанционных образовательных технологий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применением электронного обучения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color w:val="000000"/>
              </w:rPr>
              <w:t>2. Соответствие образовательной программы требованиям ФГОС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структуры ООП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материалов, подтверждающих реализацию в ООП части, формируемой участниками образовательных отношений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объема части ООП, формируемой участниками образовательных отношений,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ФГОС ОО по составу предметных областей и наименованиям учебных предметов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ФГОС ОО по объему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СанПиН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Наличие рабочих программ учебных предметов, курсов, 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дисциплин (модулей) по всем предметам учебного плана, их соответствие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Имеется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ед. на одного</w:t>
            </w:r>
          </w:p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обучающегося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Наличие и количество индивидуальных учебных планов для обучающихся: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по очно-заочной, заочной форме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ОВЗ на основаниях инклюзии в классах с нормативно развивающимися сверстниками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единиц / не имеется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8-9-х классов, реализующих индивидуальные проекты в рамках профориентации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профильных классов на уровне среднего общего образования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плана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плана внеурочной деятельности требованиям ФГОС ОО по составу и наименованию направлений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плана внеурочной деятельности требованиям ФГОС ОО по объему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рабочих программ курсов внеурочной деятельности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Отношение количества рабочих программ курсов внеурочной деятельности к требованиям ФГОС ОО к количеству обучающихся, осваивающих ООП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ед. на одного</w:t>
            </w:r>
          </w:p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обучающегося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программы формирования и развития УУД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программы формирования и развития УУД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программы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программы воспитания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</w:tbl>
    <w:p w:rsidR="002A3D24" w:rsidRPr="002A3D24" w:rsidRDefault="002A3D24" w:rsidP="002A3D24">
      <w:pPr>
        <w:widowControl w:val="0"/>
        <w:spacing w:after="343" w:line="240" w:lineRule="exact"/>
        <w:ind w:right="3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2A3D24" w:rsidRPr="002A3D24" w:rsidRDefault="002A3D24" w:rsidP="002A3D24">
      <w:pPr>
        <w:widowControl w:val="0"/>
        <w:spacing w:after="343" w:line="240" w:lineRule="exact"/>
        <w:ind w:right="3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2A3D24" w:rsidRPr="002A3D24" w:rsidRDefault="002A3D24" w:rsidP="002A3D24">
      <w:pPr>
        <w:widowControl w:val="0"/>
        <w:spacing w:after="343" w:line="240" w:lineRule="exact"/>
        <w:ind w:right="3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lastRenderedPageBreak/>
        <w:t>Образец справки по результатам ВШК</w:t>
      </w:r>
    </w:p>
    <w:p w:rsidR="002A3D24" w:rsidRPr="002A3D24" w:rsidRDefault="002A3D24" w:rsidP="002A3D24">
      <w:pPr>
        <w:widowControl w:val="0"/>
        <w:tabs>
          <w:tab w:val="left" w:leader="underscore" w:pos="7133"/>
        </w:tabs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Справка по итогам проведения внутришкольного контроля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(предмет контроля)</w:t>
      </w:r>
    </w:p>
    <w:p w:rsidR="002A3D24" w:rsidRPr="002A3D24" w:rsidRDefault="002A3D24" w:rsidP="002A3D24">
      <w:pPr>
        <w:widowControl w:val="0"/>
        <w:tabs>
          <w:tab w:val="left" w:leader="underscore" w:pos="3768"/>
          <w:tab w:val="left" w:leader="underscore" w:pos="4858"/>
          <w:tab w:val="left" w:leader="underscore" w:pos="5995"/>
          <w:tab w:val="left" w:leader="underscore" w:pos="695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Сроки проведения контроля: с «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 по «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20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г.</w:t>
      </w:r>
    </w:p>
    <w:p w:rsidR="002A3D24" w:rsidRPr="002A3D24" w:rsidRDefault="002A3D24" w:rsidP="002A3D24">
      <w:pPr>
        <w:widowControl w:val="0"/>
        <w:tabs>
          <w:tab w:val="left" w:leader="underscore" w:pos="7133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Вид контроля: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.</w:t>
      </w:r>
    </w:p>
    <w:p w:rsidR="002A3D24" w:rsidRPr="002A3D24" w:rsidRDefault="002A3D24" w:rsidP="002A3D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Результаты контроля</w:t>
      </w:r>
    </w:p>
    <w:p w:rsidR="002A3D24" w:rsidRPr="002A3D24" w:rsidRDefault="002A3D24" w:rsidP="002A3D24">
      <w:pPr>
        <w:widowControl w:val="0"/>
        <w:tabs>
          <w:tab w:val="left" w:leader="underscore" w:pos="4478"/>
        </w:tabs>
        <w:spacing w:after="0" w:line="322" w:lineRule="exact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реализации программы 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(указывается уровень общего образования, название</w:t>
      </w:r>
    </w:p>
    <w:p w:rsidR="002A3D24" w:rsidRPr="002A3D24" w:rsidRDefault="002A3D24" w:rsidP="002A3D24">
      <w:pPr>
        <w:widowControl w:val="0"/>
        <w:tabs>
          <w:tab w:val="left" w:pos="899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образовательной программы)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осуществляется по следующим направлениям: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содержание</w:t>
      </w:r>
    </w:p>
    <w:p w:rsidR="002A3D24" w:rsidRPr="002A3D24" w:rsidRDefault="002A3D24" w:rsidP="002A3D24">
      <w:pPr>
        <w:widowControl w:val="0"/>
        <w:spacing w:after="296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программы (таблица 1), выполнение программы (таблица 2).</w:t>
      </w:r>
    </w:p>
    <w:p w:rsidR="002A3D24" w:rsidRPr="002A3D24" w:rsidRDefault="002A3D24" w:rsidP="002A3D24">
      <w:pPr>
        <w:widowControl w:val="0"/>
        <w:spacing w:after="296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Таблица 1. Содержание программы</w:t>
      </w:r>
    </w:p>
    <w:tbl>
      <w:tblPr>
        <w:tblStyle w:val="aa"/>
        <w:tblW w:w="9889" w:type="dxa"/>
        <w:tblLook w:val="04A0"/>
      </w:tblPr>
      <w:tblGrid>
        <w:gridCol w:w="8188"/>
        <w:gridCol w:w="1701"/>
      </w:tblGrid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Предмет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Результаты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Соответствие структуры программы_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______ 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требованиям ФГОС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(указывается уровень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 / не соответствует / соответствует при условии корректировки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Соответствие планируемых результатов требованиям ФГОС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(указатьуровень общего образования)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Планируемые результаты программы распределены по годам освоения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 уровень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 / Нет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Представлено содержание урочной и внеурочной деятельности по достижению учащимися планируемых результатов программы_________</w:t>
            </w:r>
          </w:p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Содержание урочной деятельности разработано с учетом специфики учебных предметов учебного плана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(указатьуровень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 / Нет / Частично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урочной деятельности отражено в рабочих программах учебных предметов, где выделены закрепленные программой результаты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Содержание внеурочной деятельности представлено в соответствии с планом внеурочной деятельности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 уровень общего образования)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Курсы и мероприятия внеурочной деятельности представлены с указанием на их планируемые эффекты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Представлены необходимые приложения к программе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 / Нет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программе обозначена часть, сформированная участниками образовательных отношений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Часть программы, сформированная участниками образовательных отношений, подкреплена необходимыми документами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Оценочные материалы разработаны и приложены к программе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Оценочные материалы соответствуют планируемым результатам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 / не соответствует / соответствует при условии корректировки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Организовано взаимодействие с организациями-партнерами; привлечены консультанты, эксперты, научные руководители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 / Нет / Частично</w:t>
            </w:r>
          </w:p>
        </w:tc>
      </w:tr>
    </w:tbl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356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Далее дается краткий анализ результатов предмета контроля, форма представления которого выбирается самостоятельно.</w:t>
      </w:r>
    </w:p>
    <w:p w:rsidR="002A3D24" w:rsidRPr="002A3D24" w:rsidRDefault="002A3D24" w:rsidP="002A3D24">
      <w:pPr>
        <w:framePr w:w="10440" w:wrap="notBeside" w:vAnchor="text" w:hAnchor="text" w:xAlign="center" w:y="1"/>
        <w:widowControl w:val="0"/>
        <w:tabs>
          <w:tab w:val="left" w:leader="underscore" w:pos="5880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Таблица 2. Выполнение программы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2A3D24" w:rsidRPr="002A3D24" w:rsidRDefault="002A3D24" w:rsidP="002A3D24">
      <w:pPr>
        <w:framePr w:w="10440" w:wrap="notBeside" w:vAnchor="text" w:hAnchor="text" w:xAlign="center" w:y="1"/>
        <w:widowControl w:val="0"/>
        <w:tabs>
          <w:tab w:val="left" w:leader="underscore" w:pos="5880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227"/>
        <w:gridCol w:w="2213"/>
      </w:tblGrid>
      <w:tr w:rsidR="002A3D24" w:rsidRPr="002A3D24" w:rsidTr="003E0A59">
        <w:trPr>
          <w:trHeight w:hRule="exact" w:val="499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Предмет контроля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Результаты</w:t>
            </w:r>
          </w:p>
        </w:tc>
      </w:tr>
      <w:tr w:rsidR="002A3D24" w:rsidRPr="002A3D24" w:rsidTr="003E0A59">
        <w:trPr>
          <w:trHeight w:hRule="exact" w:val="446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Учебные занятия, выделенные в рабочих программах, проведены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 / Нет</w:t>
            </w:r>
          </w:p>
        </w:tc>
      </w:tr>
      <w:tr w:rsidR="002A3D24" w:rsidRPr="002A3D24" w:rsidTr="003E0A59">
        <w:trPr>
          <w:trHeight w:hRule="exact" w:val="677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Регулярные курсы внеурочной деятельности, внесенные в программу, проведены в объеме, запланированном рабочей программой курса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 / Нет</w:t>
            </w:r>
          </w:p>
        </w:tc>
      </w:tr>
      <w:tr w:rsidR="002A3D24" w:rsidRPr="002A3D24" w:rsidTr="003E0A59">
        <w:trPr>
          <w:trHeight w:hRule="exact" w:val="446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Мероприятия внеурочной деятельности, внесенные в программу, проведены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 / Нет</w:t>
            </w:r>
          </w:p>
        </w:tc>
      </w:tr>
    </w:tbl>
    <w:p w:rsidR="002A3D24" w:rsidRPr="002A3D24" w:rsidRDefault="002A3D24" w:rsidP="002A3D24">
      <w:pPr>
        <w:framePr w:w="1044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before="331" w:after="365" w:line="322" w:lineRule="exact"/>
        <w:ind w:firstLine="7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Далее дается краткий анализ результатов предмета контроля, форма представления которого выбирается самостоятельно.</w:t>
      </w:r>
    </w:p>
    <w:p w:rsidR="002A3D24" w:rsidRPr="002A3D24" w:rsidRDefault="002A3D24" w:rsidP="002A3D24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Выводы: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82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Положительные эффекты: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(перечислить с комментарием обуславливающих факторов: материальные условия, кадры и проч.).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82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Недостатки в содержании программы: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(перечислить с комментарием причин и возможности их устранения).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58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Факты невыполнения программы: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(перечислить с комментарием причин и возможности их выполнения).</w:t>
      </w:r>
    </w:p>
    <w:p w:rsidR="002A3D24" w:rsidRPr="002A3D24" w:rsidRDefault="002A3D24" w:rsidP="002A3D24">
      <w:pPr>
        <w:widowControl w:val="0"/>
        <w:tabs>
          <w:tab w:val="left" w:leader="underscore" w:pos="9523"/>
        </w:tabs>
        <w:spacing w:after="38" w:line="24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Рекомендации (мероприятия) по итогам контроля: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</w:p>
    <w:p w:rsidR="002A3D24" w:rsidRPr="002A3D24" w:rsidRDefault="002A3D24" w:rsidP="002A3D24">
      <w:pPr>
        <w:widowControl w:val="0"/>
        <w:spacing w:after="348" w:line="240" w:lineRule="exact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Справка подготовлена: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(Ф.И.О., должность, подпись)</w:t>
      </w:r>
    </w:p>
    <w:p w:rsidR="002A3D24" w:rsidRPr="002A3D24" w:rsidRDefault="002A3D24" w:rsidP="002A3D24">
      <w:pPr>
        <w:widowControl w:val="0"/>
        <w:spacing w:after="38" w:line="240" w:lineRule="exact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Со справкой ознакомлен(ы):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(Ф.И.О., должность, подпись)</w:t>
      </w:r>
    </w:p>
    <w:p w:rsidR="002A3D24" w:rsidRPr="002A3D24" w:rsidRDefault="002A3D24" w:rsidP="002A3D24">
      <w:pPr>
        <w:widowControl w:val="0"/>
        <w:tabs>
          <w:tab w:val="left" w:leader="underscore" w:pos="586"/>
          <w:tab w:val="left" w:leader="underscore" w:pos="2323"/>
          <w:tab w:val="left" w:leader="underscore" w:pos="3106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ectPr w:rsidR="002A3D24" w:rsidRPr="002A3D24">
          <w:headerReference w:type="even" r:id="rId10"/>
          <w:headerReference w:type="default" r:id="rId11"/>
          <w:headerReference w:type="first" r:id="rId12"/>
          <w:pgSz w:w="11900" w:h="16840"/>
          <w:pgMar w:top="1469" w:right="297" w:bottom="1988" w:left="1077" w:header="0" w:footer="3" w:gutter="0"/>
          <w:cols w:space="720"/>
          <w:noEndnote/>
          <w:titlePg/>
          <w:docGrid w:linePitch="360"/>
        </w:sect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« 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20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г.</w:t>
      </w:r>
    </w:p>
    <w:p w:rsidR="002A3D24" w:rsidRPr="002A3D24" w:rsidRDefault="002A3D24" w:rsidP="002A3D24">
      <w:pPr>
        <w:keepNext/>
        <w:keepLines/>
        <w:widowControl w:val="0"/>
        <w:spacing w:after="364" w:line="280" w:lineRule="exact"/>
        <w:ind w:left="2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9" w:name="bookmark9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Структура отчета о самообследовании</w:t>
      </w:r>
      <w:bookmarkEnd w:id="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20"/>
        <w:gridCol w:w="7080"/>
      </w:tblGrid>
      <w:tr w:rsidR="002A3D24" w:rsidRPr="002A3D24" w:rsidTr="003E0A59">
        <w:trPr>
          <w:trHeight w:hRule="exact" w:val="56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Название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Содержание</w:t>
            </w:r>
          </w:p>
        </w:tc>
      </w:tr>
      <w:tr w:rsidR="002A3D24" w:rsidRPr="002A3D24" w:rsidTr="003E0A59">
        <w:trPr>
          <w:trHeight w:hRule="exact" w:val="34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характеристика образовательной деятельности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Полное наименование и контактная информация ОО в соответствии со сведениями в ее уставе.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 организациями-партнерами, органами исполнительной власти.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Инновационная деятельность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(при наличии).</w:t>
            </w:r>
          </w:p>
        </w:tc>
      </w:tr>
      <w:tr w:rsidR="002A3D24" w:rsidRPr="002A3D24" w:rsidTr="003E0A59">
        <w:trPr>
          <w:trHeight w:hRule="exact" w:val="103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Система управления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Структура управления, включая органы коллегиального и государственно-общественного управления. Взаимосвязи органов управления</w:t>
            </w:r>
          </w:p>
        </w:tc>
      </w:tr>
      <w:tr w:rsidR="002A3D24" w:rsidRPr="002A3D24" w:rsidTr="003E0A59">
        <w:trPr>
          <w:trHeight w:hRule="exact" w:val="346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Содержание подготовки обучающихся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Виды реализуемых ООП.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обучающихся, осваивающих ООП по уровням общего образования: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начального общего образования;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основного общего образования;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среднего общего образования.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индивидуальных учебных планов по разным категориям обучающихся.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Направленности дополнительных общеразвивающих программ. Количество обучающихся в объединениях дополнительного образования по каждой направленности</w:t>
            </w:r>
          </w:p>
        </w:tc>
      </w:tr>
      <w:tr w:rsidR="002A3D24" w:rsidRPr="002A3D24" w:rsidTr="003E0A59">
        <w:trPr>
          <w:trHeight w:hRule="exact" w:val="285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Качество подготовки обучающихся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Успеваемость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(отсутствие или наличие неудовлетворительных оценок в процентах)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качество знаний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(количество оценок «хорошо» и «отлично» в процентах, количество успевающих только на указанные оценки в процентах)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набравших не менее 210 баллов по трем предметам ЕГЭ.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Количество призеров Всероссийской олимпиады школьников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(по уровням общего образования).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Другие показатели качества подготовки обучающихся.</w:t>
            </w:r>
          </w:p>
        </w:tc>
      </w:tr>
      <w:tr w:rsidR="002A3D24" w:rsidRPr="002A3D24" w:rsidTr="003E0A59">
        <w:trPr>
          <w:trHeight w:hRule="exact" w:val="225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Особенности организации учебного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классов.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Режим образовательной деятельности.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Продолжительность учебного года и каникул.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обучающихся, получающих образование: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8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очно-заочной форме;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8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заочной форме.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режима учебной деятельности санитарно-гигиеническим</w:t>
            </w:r>
          </w:p>
        </w:tc>
      </w:tr>
    </w:tbl>
    <w:p w:rsidR="002A3D24" w:rsidRPr="002A3D24" w:rsidRDefault="002A3D24" w:rsidP="002A3D24">
      <w:pPr>
        <w:framePr w:w="1020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20"/>
        <w:gridCol w:w="7080"/>
      </w:tblGrid>
      <w:tr w:rsidR="002A3D24" w:rsidRPr="002A3D24" w:rsidTr="003E0A59">
        <w:trPr>
          <w:trHeight w:hRule="exact" w:val="164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требованиям.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ООП того или иного уровня, реализуемых в сетевой форме. Количество обучающихся, осваивающих ООП: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применением дистанционных технологий;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применением электронных средств обучения</w:t>
            </w:r>
          </w:p>
        </w:tc>
      </w:tr>
      <w:tr w:rsidR="002A3D24" w:rsidRPr="002A3D24" w:rsidTr="003E0A59">
        <w:trPr>
          <w:trHeight w:hRule="exact" w:val="1949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Информация о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востребованности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выпускников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Поступление в вузы выпускников профильных классов в соответствии с профилем.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Процент поступления в ОО ВПО,СПО от общего количества выпускников.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Процент выпускников, трудоустроенных без продолжения получения образования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Кадровое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педагогических работников с высшим образованием.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педагогических работников, имеющих ВКК, 1 КК, СЗД. Группы педагогических работников по стажу работы.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Возрастной состав педагогических работников.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Сведения о повышении квалификации педагогических работников. Обеспеченность ОО педагогическими кадрами (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педагог-психолог, социальный педагог, учителъ-дефектолог, учителъ-логопед, педагог дополнительного образования и пр.)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Учебно -методическое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используемых учебников федеральному перечню.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Общее количество учебных и учебно-методических пособий, используемых в образовательном процессе.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учебной и учебно-методической литературы в расчете на одного учащегося</w:t>
            </w:r>
          </w:p>
        </w:tc>
      </w:tr>
      <w:tr w:rsidR="002A3D24" w:rsidRPr="002A3D24" w:rsidTr="003E0A59">
        <w:trPr>
          <w:trHeight w:hRule="exact" w:val="103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Библиотечноинформационное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приложение 4 к Положению о ВСОКО (разделы 1-2)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Материально -техническая база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приложение 4 к Положению о ВСОКО (разделы 3-4)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Функционирование ВСОКО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положение о ВСОКО</w:t>
            </w:r>
          </w:p>
        </w:tc>
      </w:tr>
      <w:tr w:rsidR="002A3D24" w:rsidRPr="002A3D24" w:rsidTr="003E0A59">
        <w:trPr>
          <w:trHeight w:hRule="exact" w:val="2251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 показателей деятельности ОО, подлежащейсамообследованию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Аналитическая текстовая часть, содержащая качественную оценку показателей, включая их сравнение с показателями предыдущего года / нескольких лет.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Констатация точек роста и управленческих решений, которые их обеспечили. Объяснение причин отрицательной динамики по отдельным показателям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(при ее наличии).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Общий вывод о результатах самообследования.</w:t>
            </w:r>
          </w:p>
        </w:tc>
      </w:tr>
    </w:tbl>
    <w:p w:rsidR="002A3D24" w:rsidRPr="002A3D24" w:rsidRDefault="002A3D24" w:rsidP="002A3D24">
      <w:pPr>
        <w:framePr w:w="1020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pgSz w:w="11900" w:h="16840"/>
          <w:pgMar w:top="1459" w:right="434" w:bottom="1517" w:left="1265" w:header="0" w:footer="3" w:gutter="0"/>
          <w:cols w:space="720"/>
          <w:noEndnote/>
          <w:docGrid w:linePitch="360"/>
        </w:sectPr>
      </w:pPr>
    </w:p>
    <w:p w:rsidR="002A3D24" w:rsidRPr="002A3D24" w:rsidRDefault="002A3D24" w:rsidP="002A3D24">
      <w:pPr>
        <w:widowControl w:val="0"/>
        <w:tabs>
          <w:tab w:val="left" w:pos="5497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13"/>
          <w:headerReference w:type="default" r:id="rId14"/>
          <w:headerReference w:type="first" r:id="rId15"/>
          <w:pgSz w:w="11900" w:h="16840"/>
          <w:pgMar w:top="1967" w:right="0" w:bottom="1358" w:left="0" w:header="0" w:footer="3" w:gutter="0"/>
          <w:cols w:space="720"/>
          <w:noEndnote/>
          <w:titlePg/>
          <w:docGrid w:linePitch="360"/>
        </w:sectPr>
      </w:pPr>
      <w:r w:rsidRPr="002A3D24"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lastRenderedPageBreak/>
        <w:tab/>
      </w:r>
    </w:p>
    <w:p w:rsidR="002A3D24" w:rsidRPr="002A3D24" w:rsidRDefault="002A3D24" w:rsidP="002A3D24">
      <w:pPr>
        <w:widowControl w:val="0"/>
        <w:spacing w:after="0" w:line="360" w:lineRule="exact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Критерии оценки условий реализации образовательных программ</w:t>
      </w:r>
    </w:p>
    <w:p w:rsidR="002A3D24" w:rsidRPr="002A3D24" w:rsidRDefault="002A3D24" w:rsidP="002A3D24">
      <w:pPr>
        <w:widowControl w:val="0"/>
        <w:spacing w:after="0" w:line="36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tbl>
      <w:tblPr>
        <w:tblStyle w:val="aa"/>
        <w:tblW w:w="10346" w:type="dxa"/>
        <w:tblLook w:val="04A0"/>
      </w:tblPr>
      <w:tblGrid>
        <w:gridCol w:w="817"/>
        <w:gridCol w:w="5245"/>
        <w:gridCol w:w="1021"/>
        <w:gridCol w:w="963"/>
        <w:gridCol w:w="1134"/>
        <w:gridCol w:w="1166"/>
      </w:tblGrid>
      <w:tr w:rsidR="002A3D24" w:rsidRPr="002A3D24" w:rsidTr="003E0A59">
        <w:tc>
          <w:tcPr>
            <w:tcW w:w="817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Группа условий</w:t>
            </w:r>
          </w:p>
        </w:tc>
        <w:tc>
          <w:tcPr>
            <w:tcW w:w="5245" w:type="dxa"/>
            <w:vMerge w:val="restart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  <w:p w:rsidR="002A3D24" w:rsidRPr="002A3D24" w:rsidRDefault="002A3D24" w:rsidP="002A3D24">
            <w:pPr>
              <w:spacing w:line="36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1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Единица измерений</w:t>
            </w:r>
          </w:p>
        </w:tc>
        <w:tc>
          <w:tcPr>
            <w:tcW w:w="3263" w:type="dxa"/>
            <w:gridSpan w:val="3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Контроль состояния условий</w:t>
            </w:r>
          </w:p>
          <w:p w:rsidR="002A3D24" w:rsidRPr="002A3D24" w:rsidRDefault="002A3D24" w:rsidP="002A3D24">
            <w:pPr>
              <w:spacing w:line="36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rPr>
          <w:cantSplit/>
          <w:trHeight w:val="1488"/>
        </w:trPr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  <w:vMerge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1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Фактический показатель на старте</w:t>
            </w:r>
          </w:p>
        </w:tc>
        <w:tc>
          <w:tcPr>
            <w:tcW w:w="1134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Планируемый показатель (по «дорожной карте»</w:t>
            </w:r>
          </w:p>
        </w:tc>
        <w:tc>
          <w:tcPr>
            <w:tcW w:w="1166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Факт выполнения «дорожной карты»</w:t>
            </w:r>
          </w:p>
        </w:tc>
      </w:tr>
      <w:tr w:rsidR="002A3D24" w:rsidRPr="002A3D24" w:rsidTr="003E0A59">
        <w:trPr>
          <w:trHeight w:val="277"/>
        </w:trPr>
        <w:tc>
          <w:tcPr>
            <w:tcW w:w="817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5245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2A3D24" w:rsidRPr="002A3D24" w:rsidTr="003E0A59">
        <w:tc>
          <w:tcPr>
            <w:tcW w:w="817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jc w:val="center"/>
              <w:rPr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Кадровые условия</w:t>
            </w:r>
          </w:p>
        </w:tc>
        <w:tc>
          <w:tcPr>
            <w:tcW w:w="5245" w:type="dxa"/>
          </w:tcPr>
          <w:p w:rsidR="002A3D24" w:rsidRPr="002A3D24" w:rsidRDefault="002A3D24" w:rsidP="002A3D24">
            <w:p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   Численность / удельный вес численности педагогических работников: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имеющих высшее образование, в общей численности педагогических работников (всего по ОО и по уровням общего образования)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имеющих высшее образование педагогической направленности (профиля, направления подготовки), в общей численности педагогических работников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958"/>
              </w:tabs>
              <w:spacing w:after="6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первая;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958"/>
              </w:tabs>
              <w:spacing w:after="6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педагогический стаж работы которых составляет: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1078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 5 лет;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1088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свыше 30 лет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своевременно прошедших повышение</w:t>
            </w:r>
          </w:p>
          <w:p w:rsidR="002A3D24" w:rsidRPr="002A3D24" w:rsidRDefault="002A3D24" w:rsidP="002A3D24">
            <w:pPr>
              <w:tabs>
                <w:tab w:val="left" w:pos="139"/>
                <w:tab w:val="left" w:pos="541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квалификации по осуществлению образовательной </w:t>
            </w:r>
          </w:p>
          <w:p w:rsidR="002A3D24" w:rsidRPr="002A3D24" w:rsidRDefault="002A3D24" w:rsidP="002A3D24">
            <w:pPr>
              <w:tabs>
                <w:tab w:val="left" w:pos="139"/>
                <w:tab w:val="left" w:pos="541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деятельности в условиях ФГОС ОО, в общей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tab/>
              <w:t>%</w:t>
            </w:r>
          </w:p>
          <w:p w:rsidR="002A3D24" w:rsidRPr="002A3D24" w:rsidRDefault="002A3D24" w:rsidP="002A3D24">
            <w:p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численности педагогических работников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spacing w:line="250" w:lineRule="exact"/>
              <w:ind w:left="176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охваченных непрерывным   профессиональным образованием:</w:t>
            </w:r>
          </w:p>
          <w:p w:rsidR="002A3D24" w:rsidRPr="002A3D24" w:rsidRDefault="002A3D24" w:rsidP="002A3D24">
            <w:pPr>
              <w:numPr>
                <w:ilvl w:val="0"/>
                <w:numId w:val="13"/>
              </w:numPr>
              <w:tabs>
                <w:tab w:val="left" w:pos="288"/>
              </w:tabs>
              <w:spacing w:line="250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тренинги, обучающие семинары, стажировки;</w:t>
            </w:r>
          </w:p>
          <w:p w:rsidR="002A3D24" w:rsidRPr="002A3D24" w:rsidRDefault="002A3D24" w:rsidP="002A3D24">
            <w:pPr>
              <w:numPr>
                <w:ilvl w:val="0"/>
                <w:numId w:val="13"/>
              </w:numPr>
              <w:tabs>
                <w:tab w:val="left" w:pos="283"/>
              </w:tabs>
              <w:spacing w:after="56" w:line="250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вне программ повышения квалификации 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20"/>
              </w:tabs>
              <w:spacing w:after="64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являющихся победителями или призерами конкурса «Учитель года» (по этапам конкурса)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0"/>
              </w:tabs>
              <w:spacing w:after="60" w:line="25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являющихся победителями или призерами муниципальных, региональных и федеральных 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конкурсов профессионального мастерства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0"/>
              </w:tabs>
              <w:spacing w:line="25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25"/>
              </w:numPr>
              <w:spacing w:line="360" w:lineRule="exact"/>
              <w:ind w:left="176" w:hanging="153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ведущих личную страничку на сайте ОО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</w:tbl>
    <w:p w:rsidR="002A3D24" w:rsidRPr="002A3D24" w:rsidRDefault="00516D99" w:rsidP="002A3D24">
      <w:pPr>
        <w:widowControl w:val="0"/>
        <w:spacing w:after="0" w:line="360" w:lineRule="exact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type w:val="continuous"/>
          <w:pgSz w:w="11900" w:h="16840"/>
          <w:pgMar w:top="1967" w:right="248" w:bottom="1358" w:left="1317" w:header="0" w:footer="3" w:gutter="0"/>
          <w:cols w:space="720"/>
          <w:noEndnote/>
          <w:docGrid w:linePitch="360"/>
        </w:sectPr>
      </w:pPr>
      <w:r w:rsidRPr="00516D99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79.15pt;margin-top:3.65pt;width:275.5pt;height:20.75pt;z-index:251659264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" filled="f" stroked="f">
            <v:textbox style="mso-fit-shape-to-text:t" inset="0,0,0,0">
              <w:txbxContent>
                <w:p w:rsidR="003F26AD" w:rsidRDefault="003F26AD" w:rsidP="002A3D24"/>
              </w:txbxContent>
            </v:textbox>
            <w10:wrap anchorx="margin"/>
          </v:shape>
        </w:pic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384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896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педагогических и административно-хозяйственных работников: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прошедших за последние три года повышение квалификации по профилю профессиональной деятельности и (или) иной осуществляемой в ОО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387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имеющих профессиональную переподготовку по профилю / направлению профессиональной деятельности или иной осуществляемой в ОО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9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Психолого-педагогические условия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педагогов-психологов в штатном расписании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4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педагогов-психологов по совместительству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социальных педагогов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курсов внеурочной деятельности, разработанных при участии (соавторстве) педагога-психолога, в общем объеме курсов внеурочной деятельности в плане внеурочной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дополнительных образовательных программ на базе школы, разработанных при участии (соавторстве) педагога-психолога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12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Есть/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оборудованных образовательных пространств для психологической разгрузки, рекреационных зон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12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Есть/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4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Материально-технические условия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компьютеров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34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Оснащенность учебных кабинетов (в соответствии с ФГОС ОО)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664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читального зала библиотеки, в том числе: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0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обеспечением возможности работы на стационарных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или переносных компьютерах;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0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медиатекой;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4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оснащенного средствами сканирования и распознавания текстов;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4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выходом в Интернет с компьютеров, расположенных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888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помещении библиотеки;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с возможностью размножения печатных бумажных материалов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оборудованных для групповой работы,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оборудованных для проведения лабораторных занятий и учебных исследований,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уроков (лабораторных занятий, практикумов) в общем объеме учебного плана, проведенных с использованием материально-технической базы организаций-партнеров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внеурочных мероприятий в общем объеме плана внеурочной деятельности, проведенных с использованием материально-технической базы организаций-партнеров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3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Учебно-методическое и информационное обеспечение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882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9" w:lineRule="exact"/>
              <w:ind w:right="18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Соответствует/ не соответствует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93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888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982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9" w:lineRule="exact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 / не соответствует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pgSz w:w="11900" w:h="16840"/>
          <w:pgMar w:top="1255" w:right="277" w:bottom="1269" w:left="112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366"/>
        <w:gridCol w:w="1411"/>
      </w:tblGrid>
      <w:tr w:rsidR="002A3D24" w:rsidRPr="002A3D24" w:rsidTr="003E0A59">
        <w:trPr>
          <w:trHeight w:hRule="exact" w:val="509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Показатели оценки предметных образовательных результатов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Единица</w:t>
            </w:r>
          </w:p>
        </w:tc>
      </w:tr>
      <w:tr w:rsidR="002A3D24" w:rsidRPr="002A3D24" w:rsidTr="003E0A59">
        <w:trPr>
          <w:trHeight w:hRule="exact" w:val="226"/>
          <w:jc w:val="center"/>
        </w:trPr>
        <w:tc>
          <w:tcPr>
            <w:tcW w:w="8366" w:type="dxa"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12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2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учащихся, успевающих на 4 и 5 по результатам промежуточной аттестации, в общей численности учащихся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ОГЭ выпускников 9-х классов по русскому языку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ОГЭ выпускников 9-х классов по математике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ЕГЭ выпускников 11-х классов по русскому языку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ЕГЭ выпускников 11-х классов по математике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103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численности:</w:t>
            </w:r>
          </w:p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неудовлетворительные результаты на ОГЭ по русскому языку,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неудовлетворительные результаты на ОГЭ по математике,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103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получивших результаты ниже установленного минимального количества баллов ЕГЭ по русскому языку,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1032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получивших результаты ниже установленного минимального количества баллов ЕГЭ по математике,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не получивших аттестаты об основном общем образовании,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7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не получивших аттестаты о среднем общем образовании,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аттестаты об основном образовании с отличием,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получивших аттестаты о среднем общем образовании с отличием,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7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 —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муниципального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32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регионального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федерального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</w:tbl>
    <w:p w:rsidR="002A3D24" w:rsidRPr="002A3D24" w:rsidRDefault="002A3D24" w:rsidP="002A3D24">
      <w:pPr>
        <w:framePr w:w="9778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371"/>
        <w:gridCol w:w="1421"/>
      </w:tblGrid>
      <w:tr w:rsidR="002A3D24" w:rsidRPr="002A3D24" w:rsidTr="003E0A59">
        <w:trPr>
          <w:trHeight w:hRule="exact" w:val="432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— международного уровня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307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9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</w:tbl>
    <w:p w:rsidR="002A3D24" w:rsidRPr="002A3D24" w:rsidRDefault="002A3D24" w:rsidP="002A3D24">
      <w:pPr>
        <w:framePr w:w="979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16"/>
          <w:headerReference w:type="default" r:id="rId17"/>
          <w:headerReference w:type="first" r:id="rId18"/>
          <w:pgSz w:w="11900" w:h="16840"/>
          <w:pgMar w:top="2054" w:right="277" w:bottom="1652" w:left="1121" w:header="0" w:footer="3" w:gutter="0"/>
          <w:cols w:space="720"/>
          <w:noEndnote/>
          <w:titlePg/>
          <w:docGrid w:linePitch="360"/>
        </w:sectPr>
      </w:pPr>
    </w:p>
    <w:p w:rsidR="002A3D24" w:rsidRPr="002A3D24" w:rsidRDefault="002A3D24" w:rsidP="002A3D24">
      <w:pPr>
        <w:widowControl w:val="0"/>
        <w:spacing w:before="15" w:after="15" w:line="240" w:lineRule="exact"/>
        <w:rPr>
          <w:rFonts w:ascii="Arial Unicode MS" w:eastAsia="Arial Unicode MS" w:hAnsi="Arial Unicode MS" w:cs="Arial Unicode MS"/>
          <w:color w:val="000000"/>
          <w:sz w:val="19"/>
          <w:szCs w:val="19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19"/>
          <w:headerReference w:type="default" r:id="rId20"/>
          <w:headerReference w:type="first" r:id="rId21"/>
          <w:pgSz w:w="11900" w:h="16840"/>
          <w:pgMar w:top="1631" w:right="0" w:bottom="528" w:left="0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686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Группа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метапредметных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образовательных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результатов</w:t>
            </w: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Показатели оценки метапредметных образовательных результатов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Форма и метод оценки</w:t>
            </w:r>
          </w:p>
        </w:tc>
      </w:tr>
      <w:tr w:rsidR="002A3D24" w:rsidRPr="002A3D24" w:rsidTr="003E0A59">
        <w:trPr>
          <w:trHeight w:hRule="exact" w:val="1373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начального общего образования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ind w:lef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основного общего образования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среднего общего образования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5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5</w:t>
            </w:r>
          </w:p>
        </w:tc>
      </w:tr>
      <w:tr w:rsidR="002A3D24" w:rsidRPr="002A3D24" w:rsidTr="003E0A59">
        <w:trPr>
          <w:trHeight w:hRule="exact" w:val="3461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 и морально -этическая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left" w:pos="374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саморегуляции поведения;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left" w:pos="365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взаимодействия с окружающими;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 и морально-этическая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индивидуального стиля познавательной деятельности;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65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эффективной коммуникации;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74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ответственности за собственные поступки, нравственного долга;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 и морально-этическая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выбора жизненной стратегии, построения карьеры;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средств и методов самоактуализации в условиях информационного общества;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Наблюдение и диагностика в рамках мониторинга личностного развития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здорового образа жизни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гражданской активности;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отношения к труду и выбору профессии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морального выбора;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взаимоотношения полов, создания семьи;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готовности к активной гражданской практике;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российской идентичности;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отношения к религии как форме мировоззрения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Регулятивные УУД</w:t>
            </w: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принимать и сохранять цели учебной деятельности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Встроенное педагогическое наблюдение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9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самостоятельно планировать пути достижения целей, осознанно выбирать наиболее эффективные способы решения учебных и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познавательных задач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651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соотносить свои действия с планируемыми результатами, корректировать планы в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самостоятельно определять цели деятельности и составлять планы деятельности, выбирать успешные стратегии в различных ситуациях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739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связи с изменяющейся ситуацией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понимать причины успеха / неуспеха учебной деятельности и способность действовать даже в ситуациях неуспеха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944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Познавательные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Использование знаковосимволических средств, схем решения учебных и практических задач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Комплексная контрольная работа на основе текста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Активное использование речевых средств и ИКТ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осознанно использовать речевые средства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языковыми средствами,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378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158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Использование ИКТ- технологий в учебной деятельности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Формирование и развитие компетентности в области ИКТ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ИКТ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Оценка результатов проекта по информатике или технологии</w:t>
            </w:r>
          </w:p>
        </w:tc>
      </w:tr>
      <w:tr w:rsidR="002A3D24" w:rsidRPr="002A3D24" w:rsidTr="003E0A59">
        <w:trPr>
          <w:trHeight w:hRule="exact" w:val="43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контрольная работа на</w:t>
            </w:r>
          </w:p>
        </w:tc>
      </w:tr>
      <w:tr w:rsidR="002A3D24" w:rsidRPr="002A3D24" w:rsidTr="003E0A59">
        <w:trPr>
          <w:trHeight w:hRule="exact" w:val="1344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Первичное освоение логических операций и действий (анализ, синтез,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причинноследственные связи, строить логическое рассуждение,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432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классификация)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умозаключение и делать выводы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251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982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Коммуникативные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диалоге;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первичный опыт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текстов художественного стиля;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использование в речи не менее трех изобразительновыразительных средств языка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 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дискуссии;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опыта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текстов художественного, публицистического и научно-популярного стилей;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использование в речи не менее семи изобразительновыразительных средств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 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дебатах;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устойчивые навыки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всеми функциональными стилями;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всеми основными изобразительновыразительными средствами языка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Текущий диагностический контроль по русскому языку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Наблюдение за ходом работы обучающегося в группе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разрешать конфликты, стремление учитывать и координировать различные мнения и позиции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739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осуществлять взаимный контроль результатов совместной учебной деятельности, находить общее решение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type w:val="continuous"/>
          <w:pgSz w:w="11900" w:h="16840"/>
          <w:pgMar w:top="1631" w:right="277" w:bottom="528" w:left="1260" w:header="0" w:footer="3" w:gutter="0"/>
          <w:cols w:space="720"/>
          <w:noEndnote/>
          <w:docGrid w:linePitch="360"/>
        </w:sectPr>
      </w:pPr>
    </w:p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Мониторинг личностного развития обучающихся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26"/>
        <w:gridCol w:w="2126"/>
        <w:gridCol w:w="2722"/>
        <w:gridCol w:w="1248"/>
        <w:gridCol w:w="1320"/>
        <w:gridCol w:w="1435"/>
      </w:tblGrid>
      <w:tr w:rsidR="002A3D24" w:rsidRPr="002A3D24" w:rsidTr="003E0A59">
        <w:trPr>
          <w:trHeight w:hRule="exact" w:val="158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Диагностир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уемое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личностное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Показатель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60"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 мониторинга по показателю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Оценочна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процедура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Исполните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Периодично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сть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процедур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мониторинг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</w:t>
            </w:r>
          </w:p>
        </w:tc>
      </w:tr>
      <w:tr w:rsidR="002A3D24" w:rsidRPr="002A3D24" w:rsidTr="003E0A59">
        <w:trPr>
          <w:trHeight w:hRule="exact" w:val="336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6</w:t>
            </w:r>
          </w:p>
        </w:tc>
      </w:tr>
      <w:tr w:rsidR="002A3D24" w:rsidRPr="002A3D24" w:rsidTr="003E0A59">
        <w:trPr>
          <w:trHeight w:hRule="exact" w:val="1867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нность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УУД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к смыслообразовани ю и моральноэтической ориентации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демонстрирующих готовность и способность к смыслообразованию и морально-этической ориентации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Встроенно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ие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течение года, в рамках классных часов</w:t>
            </w: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Сформированное^ активной гражданской позиции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ценностной ориентации гражданского выбора и владение общественнополитической терминологией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демонстрирующих наличие ценностной ориентации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гражданского выбора и владение общественнополитической терминологией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Методика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выявления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уровня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нравствен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этической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ориентаци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(тестирова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ние)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 руководите ль с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учителем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2160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понятия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российской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идентичности.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Принятие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культурно-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исторических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практик России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освоивших понятие российской идентичности и демонстрирующих принятие культурно - исторических практик России</w:t>
            </w:r>
          </w:p>
        </w:tc>
        <w:tc>
          <w:tcPr>
            <w:tcW w:w="12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 руководите ль с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учителем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286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Социальнокультурный опыт учащихся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Единицы портфолио, подтверждающие социально-культурный опыт учащегося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Статистический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к продолжению образования на профильном уровне,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 выбору профиля обучения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Понимание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собственных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профессиональных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склонностей 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способностей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свое-временно ознакомленных с заключением педагога- психолога о своих профессиональных склонностях и способностях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анкетирование 7,9 кл.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Педагог-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120"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психолог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 этапе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предпрофил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ьной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подготовки и по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окончании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уровня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образования</w:t>
            </w:r>
          </w:p>
        </w:tc>
      </w:tr>
      <w:tr w:rsidR="002A3D24" w:rsidRPr="002A3D24" w:rsidTr="003E0A59">
        <w:trPr>
          <w:trHeight w:hRule="exact" w:val="1008"/>
          <w:jc w:val="center"/>
        </w:trPr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Положительный опыт углубленного изучения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опыт углубленного изучения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Статистический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26"/>
        <w:gridCol w:w="2126"/>
        <w:gridCol w:w="2722"/>
        <w:gridCol w:w="1248"/>
        <w:gridCol w:w="1320"/>
        <w:gridCol w:w="1435"/>
      </w:tblGrid>
      <w:tr w:rsidR="002A3D24" w:rsidRPr="002A3D24" w:rsidTr="003E0A59">
        <w:trPr>
          <w:trHeight w:hRule="exact" w:val="1584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дисциплин учебного плана, соответствующих рекомендованному профилю обучения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дисциплин учебного плана, соответствующих рекомендованному профилю обучения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160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Опыт выполнения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проектов,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соответствующих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рекомендованному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профилю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анкетиров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ание,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ие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учащимися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существующих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норм морали,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национальных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традиций, традиций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этноса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демонстрирующих освоение содержания понятий: ценностная ориентация, нормы морали, национальная и этническая идентичность, семья, брак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Опрос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 руководите ль, учителя обществознания и (или)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литературы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3034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Опыт выполнения учащимся проектов, тематика которых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свидетельствует о патриотических чувствах учащегося, его интересе к культуре и истории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завершенные и презентованные проекты, тематика которых свидетельствует о патриотических чувствах учащегося, его интересе к культуре и истории своего народа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Статистический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Сформированного культуры здорового образа жизни; ценностное отношение к труду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Демонстрация культуры здорового образа жизни в среде образования и социальных практиках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Стабильность посещения занятий физической культурой. Сокращение количества пропусков уроков по болезни. Соблюдение элементарных правил гигиены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учет.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Отзыв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еля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 руководите ль, учитель физическо й культуры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1877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Сформированность ценностного отношения к труду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Демонстрация уважения к труду как способу самореализации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активности участия в трудовых практиках, в том числе в качестве волонтера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Отзыв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еля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</w:tbl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exact"/>
        <w:rPr>
          <w:rFonts w:ascii="Arial Unicode MS" w:eastAsia="Arial Unicode MS" w:hAnsi="Arial Unicode MS" w:cs="Arial Unicode MS"/>
          <w:color w:val="000000"/>
          <w:sz w:val="19"/>
          <w:szCs w:val="19"/>
          <w:lang w:eastAsia="ru-RU" w:bidi="ru-RU"/>
        </w:rPr>
      </w:pPr>
    </w:p>
    <w:p w:rsidR="002A3D24" w:rsidRPr="002A3D24" w:rsidRDefault="002A3D24" w:rsidP="002A3D24">
      <w:pPr>
        <w:widowControl w:val="0"/>
        <w:spacing w:before="15" w:after="15" w:line="240" w:lineRule="exact"/>
        <w:rPr>
          <w:rFonts w:ascii="Arial Unicode MS" w:eastAsia="Arial Unicode MS" w:hAnsi="Arial Unicode MS" w:cs="Arial Unicode MS"/>
          <w:color w:val="000000"/>
          <w:sz w:val="19"/>
          <w:szCs w:val="19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22"/>
          <w:headerReference w:type="default" r:id="rId23"/>
          <w:headerReference w:type="first" r:id="rId24"/>
          <w:pgSz w:w="11900" w:h="16840"/>
          <w:pgMar w:top="897" w:right="0" w:bottom="897" w:left="0" w:header="0" w:footer="3" w:gutter="0"/>
          <w:cols w:space="720"/>
          <w:noEndnote/>
          <w:docGrid w:linePitch="360"/>
        </w:sectPr>
      </w:pPr>
    </w:p>
    <w:tbl>
      <w:tblPr>
        <w:tblStyle w:val="aa"/>
        <w:tblW w:w="0" w:type="auto"/>
        <w:tblInd w:w="274" w:type="dxa"/>
        <w:tblLook w:val="04A0"/>
      </w:tblPr>
      <w:tblGrid>
        <w:gridCol w:w="691"/>
        <w:gridCol w:w="1778"/>
        <w:gridCol w:w="2276"/>
        <w:gridCol w:w="1868"/>
        <w:gridCol w:w="1399"/>
        <w:gridCol w:w="1285"/>
      </w:tblGrid>
      <w:tr w:rsidR="002A3D24" w:rsidRPr="002A3D24" w:rsidTr="003E0A59">
        <w:tc>
          <w:tcPr>
            <w:tcW w:w="147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2071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Готовность учащихся к экологически безопасному поведению в быту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2693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Освоение понятий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экологического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содержания. Единицы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портфолио,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подтверждающие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социально-культурный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опыт учащегося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276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Опрос. Статистический учет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417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Учитель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экологии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или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биологии,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классный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руководите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287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Ежегодно, в конце учебного года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</w:tbl>
    <w:p w:rsidR="002A3D24" w:rsidRPr="002A3D24" w:rsidRDefault="002A3D24" w:rsidP="002A3D24">
      <w:pPr>
        <w:widowControl w:val="0"/>
        <w:spacing w:after="0" w:line="278" w:lineRule="exact"/>
        <w:ind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A3D24" w:rsidRDefault="002A3D24" w:rsidP="002A3D24">
      <w:r w:rsidRPr="002A3D2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Результаты данного мониторинга целесообразно дополнить справкой о занятости обучающихся во внеурочных видах деятельности, в организациях дополнительного образования</w:t>
      </w:r>
    </w:p>
    <w:sectPr w:rsidR="002A3D24" w:rsidSect="00A56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9F3" w:rsidRDefault="00EF29F3">
      <w:pPr>
        <w:spacing w:after="0" w:line="240" w:lineRule="auto"/>
      </w:pPr>
      <w:r>
        <w:separator/>
      </w:r>
    </w:p>
  </w:endnote>
  <w:endnote w:type="continuationSeparator" w:id="1">
    <w:p w:rsidR="00EF29F3" w:rsidRDefault="00EF2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9F3" w:rsidRDefault="00EF29F3">
      <w:pPr>
        <w:spacing w:after="0" w:line="240" w:lineRule="auto"/>
      </w:pPr>
      <w:r>
        <w:separator/>
      </w:r>
    </w:p>
  </w:footnote>
  <w:footnote w:type="continuationSeparator" w:id="1">
    <w:p w:rsidR="00EF29F3" w:rsidRDefault="00EF2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2pt;margin-top:31.3pt;width:11.05pt;height:9.6pt;z-index:-251657216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3F26AD" w:rsidRDefault="00516D99">
                <w:pPr>
                  <w:spacing w:line="240" w:lineRule="auto"/>
                </w:pPr>
                <w:r>
                  <w:rPr>
                    <w:rStyle w:val="13pt"/>
                    <w:rFonts w:eastAsiaTheme="minorHAnsi"/>
                  </w:rPr>
                  <w:fldChar w:fldCharType="begin"/>
                </w:r>
                <w:r w:rsidR="003F26AD">
                  <w:rPr>
                    <w:rStyle w:val="13pt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13pt"/>
                    <w:rFonts w:eastAsiaTheme="minorHAnsi"/>
                  </w:rPr>
                  <w:fldChar w:fldCharType="separate"/>
                </w:r>
                <w:r w:rsidR="003F26AD">
                  <w:rPr>
                    <w:rStyle w:val="13pt"/>
                    <w:rFonts w:eastAsiaTheme="minorHAnsi"/>
                    <w:noProof/>
                  </w:rPr>
                  <w:t>8</w:t>
                </w:r>
                <w:r>
                  <w:rPr>
                    <w:rStyle w:val="13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5" o:spid="_x0000_s2063" type="#_x0000_t202" style="position:absolute;margin-left:306.2pt;margin-top:31.3pt;width:11.05pt;height:9.6pt;z-index:-2516449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B954EB">
                  <w:rPr>
                    <w:rStyle w:val="13pt"/>
                    <w:rFonts w:eastAsia="Calibri"/>
                    <w:noProof/>
                  </w:rPr>
                  <w:t>20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4" o:spid="_x0000_s2062" type="#_x0000_t202" style="position:absolute;margin-left:140.55pt;margin-top:76pt;width:342.35pt;height:13.8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" filled="f" stroked="f">
          <v:textbox style="mso-fit-shape-to-text:t" inset="0,0,0,0">
            <w:txbxContent>
              <w:p w:rsidR="003F26AD" w:rsidRDefault="003F26AD">
                <w:pPr>
                  <w:spacing w:line="240" w:lineRule="auto"/>
                </w:pPr>
                <w:r w:rsidRPr="002A3D24">
                  <w:rPr>
                    <w:rStyle w:val="a9"/>
                    <w:rFonts w:eastAsia="Calibri"/>
                    <w:b w:val="0"/>
                    <w:bCs w:val="0"/>
                  </w:rPr>
                  <w:t>Показатели оценки предметных образовательных результатов</w:t>
                </w:r>
              </w:p>
            </w:txbxContent>
          </v:textbox>
          <w10:wrap anchorx="page" anchory="page"/>
        </v:shape>
      </w:pict>
    </w:r>
    <w:r w:rsidRPr="00516D99">
      <w:rPr>
        <w:noProof/>
        <w:sz w:val="24"/>
        <w:szCs w:val="24"/>
        <w:lang w:eastAsia="ru-RU"/>
      </w:rPr>
      <w:pict>
        <v:shape id="Надпись 13" o:spid="_x0000_s2061" type="#_x0000_t202" style="position:absolute;margin-left:304.7pt;margin-top:15.75pt;width:13.05pt;height:14.95pt;z-index:-2516428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bnxgIAALY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B954EB">
                  <w:rPr>
                    <w:rStyle w:val="13pt"/>
                    <w:rFonts w:eastAsia="Calibri"/>
                    <w:noProof/>
                  </w:rPr>
                  <w:t>19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516D99">
      <w:rPr>
        <w:noProof/>
        <w:sz w:val="24"/>
        <w:szCs w:val="24"/>
        <w:lang w:eastAsia="ru-RU"/>
      </w:rPr>
      <w:pict>
        <v:shape id="Надпись 12" o:spid="_x0000_s2060" type="#_x0000_t202" style="position:absolute;margin-left:487.55pt;margin-top:54.6pt;width:67.75pt;height:12.65pt;z-index:-2516418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" filled="f" stroked="f">
          <v:textbox style="mso-fit-shape-to-text:t" inset="0,0,0,0">
            <w:txbxContent>
              <w:p w:rsidR="003F26AD" w:rsidRDefault="003F26AD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5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1" o:spid="_x0000_s2059" type="#_x0000_t202" style="position:absolute;margin-left:306.2pt;margin-top:31.3pt;width:13.05pt;height:14.95pt;z-index:-2516408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ECZaz8YCAAC2BQAADgAAAAAAAAAAAAAAAAAuAgAAZHJzL2Uyb0RvYy54bWxQSwECLQAU&#10;AAYACAAAACEAWJt6Z90AAAAJAQAADwAAAAAAAAAAAAAAAAAgBQAAZHJzL2Rvd25yZXYueG1sUEsF&#10;BgAAAAAEAAQA8wAAACoGAAAAAA==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3F26AD" w:rsidRPr="002A3D24">
                  <w:rPr>
                    <w:rStyle w:val="13pt"/>
                    <w:rFonts w:eastAsia="Calibri"/>
                    <w:noProof/>
                  </w:rPr>
                  <w:t>22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0" o:spid="_x0000_s2058" type="#_x0000_t202" style="position:absolute;margin-left:306.2pt;margin-top:31.3pt;width:13.05pt;height:14.95pt;z-index:-2516398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w2xgIAALY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ssjsNsYCAAC2BQAADgAAAAAAAAAAAAAAAAAuAgAAZHJzL2Uyb0RvYy54bWxQSwECLQAU&#10;AAYACAAAACEAWJt6Z90AAAAJAQAADwAAAAAAAAAAAAAAAAAgBQAAZHJzL2Rvd25yZXYueG1sUEsF&#10;BgAAAAAEAAQA8wAAACoGAAAAAA==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B954EB">
                  <w:rPr>
                    <w:rStyle w:val="13pt"/>
                    <w:rFonts w:eastAsia="Calibri"/>
                    <w:noProof/>
                  </w:rPr>
                  <w:t>23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9" o:spid="_x0000_s2057" type="#_x0000_t202" style="position:absolute;margin-left:127.8pt;margin-top:69.55pt;width:367.75pt;height:13.8pt;z-index:-2516387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" filled="f" stroked="f">
          <v:textbox style="mso-fit-shape-to-text:t" inset="0,0,0,0">
            <w:txbxContent>
              <w:p w:rsidR="003F26AD" w:rsidRDefault="003F26AD">
                <w:pPr>
                  <w:spacing w:line="240" w:lineRule="auto"/>
                </w:pPr>
                <w:r w:rsidRPr="002A3D24">
                  <w:rPr>
                    <w:rStyle w:val="a9"/>
                    <w:rFonts w:eastAsia="Calibri"/>
                    <w:b w:val="0"/>
                    <w:bCs w:val="0"/>
                  </w:rPr>
                  <w:t>Показатели оценки метапредметных образовательных результатов</w:t>
                </w:r>
              </w:p>
            </w:txbxContent>
          </v:textbox>
          <w10:wrap anchorx="page" anchory="page"/>
        </v:shape>
      </w:pict>
    </w:r>
    <w:r w:rsidRPr="00516D99">
      <w:rPr>
        <w:noProof/>
        <w:sz w:val="24"/>
        <w:szCs w:val="24"/>
        <w:lang w:eastAsia="ru-RU"/>
      </w:rPr>
      <w:pict>
        <v:shape id="Надпись 8" o:spid="_x0000_s2056" type="#_x0000_t202" style="position:absolute;margin-left:304.7pt;margin-top:10.5pt;width:13.05pt;height:14.95pt;z-index:-2516377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aJxQIAALQ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B954EB">
                  <w:rPr>
                    <w:rStyle w:val="13pt"/>
                    <w:rFonts w:eastAsia="Calibri"/>
                    <w:noProof/>
                  </w:rPr>
                  <w:t>21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516D99">
      <w:rPr>
        <w:noProof/>
        <w:sz w:val="24"/>
        <w:szCs w:val="24"/>
        <w:lang w:eastAsia="ru-RU"/>
      </w:rPr>
      <w:pict>
        <v:shape id="Надпись 7" o:spid="_x0000_s2055" type="#_x0000_t202" style="position:absolute;margin-left:493.55pt;margin-top:49.15pt;width:67.75pt;height:12.65pt;z-index:-2516367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" filled="f" stroked="f">
          <v:textbox style="mso-fit-shape-to-text:t" inset="0,0,0,0">
            <w:txbxContent>
              <w:p w:rsidR="003F26AD" w:rsidRDefault="003F26AD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6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" o:spid="_x0000_s2054" type="#_x0000_t202" style="position:absolute;margin-left:306.2pt;margin-top:31.3pt;width:13.05pt;height:14.95pt;z-index:-2516357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qTxQIAALQ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" filled="f" stroked="f">
          <v:textbox style="mso-next-textbox:#Надпись 6;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3F26AD" w:rsidRPr="002A3D24">
                  <w:rPr>
                    <w:rStyle w:val="13pt"/>
                    <w:rFonts w:eastAsia="Calibri"/>
                    <w:noProof/>
                  </w:rPr>
                  <w:t>26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" o:spid="_x0000_s2053" type="#_x0000_t202" style="position:absolute;margin-left:306.2pt;margin-top:31.3pt;width:13.05pt;height:14.95pt;z-index:-2516346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" filled="f" stroked="f">
          <v:textbox style="mso-next-textbox:#Надпись 5;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B954EB">
                  <w:rPr>
                    <w:rStyle w:val="13pt"/>
                    <w:rFonts w:eastAsia="Calibri"/>
                    <w:noProof/>
                  </w:rPr>
                  <w:t>26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52" type="#_x0000_t202" style="position:absolute;margin-left:487.6pt;margin-top:54.6pt;width:67.75pt;height:12.65pt;z-index:-2516336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" filled="f" stroked="f">
          <v:textbox style="mso-next-textbox:#Надпись 4;mso-fit-shape-to-text:t" inset="0,0,0,0">
            <w:txbxContent>
              <w:p w:rsidR="003F26AD" w:rsidRDefault="003F26AD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7</w:t>
                </w:r>
              </w:p>
            </w:txbxContent>
          </v:textbox>
          <w10:wrap anchorx="page" anchory="page"/>
        </v:shape>
      </w:pict>
    </w:r>
    <w:r w:rsidRPr="00516D99">
      <w:rPr>
        <w:noProof/>
        <w:sz w:val="24"/>
        <w:szCs w:val="24"/>
        <w:lang w:eastAsia="ru-RU"/>
      </w:rPr>
      <w:pict>
        <v:shape id="Надпись 3" o:spid="_x0000_s2051" type="#_x0000_t202" style="position:absolute;margin-left:304.7pt;margin-top:15.75pt;width:13.05pt;height:14.95pt;z-index:-251632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" filled="f" stroked="f">
          <v:textbox style="mso-next-textbox:#Надпись 3;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626BF3">
                  <w:rPr>
                    <w:rStyle w:val="13pt"/>
                    <w:rFonts w:eastAsia="Calibri"/>
                    <w:noProof/>
                  </w:rPr>
                  <w:t>24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.2pt;margin-top:31.3pt;width:11.05pt;height:9.6pt;z-index:-25165619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3F26AD" w:rsidRDefault="00516D99">
                <w:pPr>
                  <w:spacing w:line="240" w:lineRule="auto"/>
                </w:pPr>
                <w:r>
                  <w:rPr>
                    <w:rStyle w:val="13pt"/>
                    <w:rFonts w:eastAsiaTheme="minorHAnsi"/>
                  </w:rPr>
                  <w:fldChar w:fldCharType="begin"/>
                </w:r>
                <w:r w:rsidR="003F26AD">
                  <w:rPr>
                    <w:rStyle w:val="13pt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13pt"/>
                    <w:rFonts w:eastAsiaTheme="minorHAnsi"/>
                  </w:rPr>
                  <w:fldChar w:fldCharType="separate"/>
                </w:r>
                <w:r w:rsidR="00B954EB">
                  <w:rPr>
                    <w:rStyle w:val="13pt"/>
                    <w:rFonts w:eastAsiaTheme="minorHAnsi"/>
                    <w:noProof/>
                  </w:rPr>
                  <w:t>7</w:t>
                </w:r>
                <w:r>
                  <w:rPr>
                    <w:rStyle w:val="13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5" o:spid="_x0000_s2073" type="#_x0000_t202" style="position:absolute;margin-left:306.2pt;margin-top:31.3pt;width:13.05pt;height:14.95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3F26AD" w:rsidRPr="002A3D24">
                  <w:rPr>
                    <w:rStyle w:val="13pt"/>
                    <w:rFonts w:eastAsia="Calibri"/>
                    <w:noProof/>
                  </w:rPr>
                  <w:t>14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4" o:spid="_x0000_s2072" type="#_x0000_t202" style="position:absolute;margin-left:306.15pt;margin-top:15.75pt;width:13.05pt;height:14.95pt;z-index:-251654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B954EB">
                  <w:rPr>
                    <w:rStyle w:val="13pt"/>
                    <w:rFonts w:eastAsia="Calibri"/>
                    <w:noProof/>
                  </w:rPr>
                  <w:t>13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516D99">
      <w:rPr>
        <w:noProof/>
        <w:sz w:val="24"/>
        <w:szCs w:val="24"/>
        <w:lang w:eastAsia="ru-RU"/>
      </w:rPr>
      <w:pict>
        <v:shape id="Надпись 23" o:spid="_x0000_s2071" type="#_x0000_t202" style="position:absolute;margin-left:487.6pt;margin-top:54.6pt;width:67.75pt;height:12.65pt;z-index:-251653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" filled="f" stroked="f">
          <v:textbox style="mso-fit-shape-to-text:t" inset="0,0,0,0">
            <w:txbxContent>
              <w:p w:rsidR="003F26AD" w:rsidRDefault="003F26AD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" o:spid="_x0000_s2070" type="#_x0000_t202" style="position:absolute;margin-left:305.1pt;margin-top:15.75pt;width:6.55pt;height:14.95pt;z-index:-251652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B954EB">
                  <w:rPr>
                    <w:rStyle w:val="13pt"/>
                    <w:rFonts w:eastAsia="Calibri"/>
                    <w:noProof/>
                  </w:rPr>
                  <w:t>8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516D99">
      <w:rPr>
        <w:noProof/>
        <w:sz w:val="24"/>
        <w:szCs w:val="24"/>
        <w:lang w:eastAsia="ru-RU"/>
      </w:rPr>
      <w:pict>
        <v:shape id="Надпись 21" o:spid="_x0000_s2069" type="#_x0000_t202" style="position:absolute;margin-left:486.55pt;margin-top:54.6pt;width:67.75pt;height:12.6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" filled="f" stroked="f">
          <v:textbox style="mso-fit-shape-to-text:t" inset="0,0,0,0">
            <w:txbxContent>
              <w:p w:rsidR="003F26AD" w:rsidRDefault="003F26AD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0" o:spid="_x0000_s2068" type="#_x0000_t202" style="position:absolute;margin-left:306.2pt;margin-top:31.3pt;width:13.05pt;height:14.95pt;z-index:-251650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InsCHsYCAAC1BQAADgAAAAAAAAAAAAAAAAAuAgAAZHJzL2Uyb0RvYy54bWxQSwECLQAU&#10;AAYACAAAACEAWJt6Z90AAAAJAQAADwAAAAAAAAAAAAAAAAAgBQAAZHJzL2Rvd25yZXYueG1sUEsF&#10;BgAAAAAEAAQA8wAAACoGAAAAAA==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3F26AD" w:rsidRPr="002A3D24">
                  <w:rPr>
                    <w:rStyle w:val="13pt"/>
                    <w:rFonts w:eastAsia="Calibri"/>
                    <w:noProof/>
                  </w:rPr>
                  <w:t>18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" o:spid="_x0000_s2067" type="#_x0000_t202" style="position:absolute;margin-left:306.2pt;margin-top:31.3pt;width:13.05pt;height:14.9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8zxgIAALU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FsJfM8YCAAC1BQAADgAAAAAAAAAAAAAAAAAuAgAAZHJzL2Uyb0RvYy54bWxQSwECLQAU&#10;AAYACAAAACEAWJt6Z90AAAAJAQAADwAAAAAAAAAAAAAAAAAgBQAAZHJzL2Rvd25yZXYueG1sUEsF&#10;BgAAAAAEAAQA8wAAACoGAAAAAA==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B954EB">
                  <w:rPr>
                    <w:rStyle w:val="13pt"/>
                    <w:rFonts w:eastAsia="Calibri"/>
                    <w:noProof/>
                  </w:rPr>
                  <w:t>18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" o:spid="_x0000_s2066" type="#_x0000_t202" style="position:absolute;margin-left:306.1pt;margin-top:31.5pt;width:13.05pt;height:14.95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zexgIAALU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B954EB">
                  <w:rPr>
                    <w:rStyle w:val="13pt"/>
                    <w:rFonts w:eastAsia="Calibri"/>
                    <w:noProof/>
                  </w:rPr>
                  <w:t>14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516D99">
      <w:rPr>
        <w:noProof/>
        <w:sz w:val="24"/>
        <w:szCs w:val="24"/>
        <w:lang w:eastAsia="ru-RU"/>
      </w:rPr>
      <w:pict>
        <v:shape id="Надпись 17" o:spid="_x0000_s2065" type="#_x0000_t202" style="position:absolute;margin-left:493.3pt;margin-top:70.35pt;width:67.75pt;height:12.6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" filled="f" stroked="f">
          <v:textbox style="mso-fit-shape-to-text:t" inset="0,0,0,0">
            <w:txbxContent>
              <w:p w:rsidR="003F26AD" w:rsidRDefault="003F26AD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4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AD" w:rsidRDefault="00516D99">
    <w:pPr>
      <w:rPr>
        <w:sz w:val="2"/>
        <w:szCs w:val="2"/>
      </w:rPr>
    </w:pPr>
    <w:r w:rsidRPr="00516D99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6" o:spid="_x0000_s2064" type="#_x0000_t202" style="position:absolute;margin-left:306.2pt;margin-top:31.3pt;width:13.05pt;height:14.95pt;z-index:-2516459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lOxQIAALY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" filled="f" stroked="f">
          <v:textbox style="mso-fit-shape-to-text:t" inset="0,0,0,0">
            <w:txbxContent>
              <w:p w:rsidR="003F26AD" w:rsidRDefault="00516D99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3F26AD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3F26AD" w:rsidRPr="002A3D24">
                  <w:rPr>
                    <w:rStyle w:val="13pt"/>
                    <w:rFonts w:eastAsia="Calibri"/>
                    <w:noProof/>
                  </w:rPr>
                  <w:t>20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2B60"/>
    <w:multiLevelType w:val="multilevel"/>
    <w:tmpl w:val="962224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E45DED"/>
    <w:multiLevelType w:val="multilevel"/>
    <w:tmpl w:val="536491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1A4C46"/>
    <w:multiLevelType w:val="multilevel"/>
    <w:tmpl w:val="9710C9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C54AD3"/>
    <w:multiLevelType w:val="hybridMultilevel"/>
    <w:tmpl w:val="88E2D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D5C0C"/>
    <w:multiLevelType w:val="multilevel"/>
    <w:tmpl w:val="FB9AEB8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5D72E3"/>
    <w:multiLevelType w:val="multilevel"/>
    <w:tmpl w:val="76E4AF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225D73"/>
    <w:multiLevelType w:val="multilevel"/>
    <w:tmpl w:val="ADF41A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D02ED8"/>
    <w:multiLevelType w:val="multilevel"/>
    <w:tmpl w:val="7F08F1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4704BD"/>
    <w:multiLevelType w:val="hybridMultilevel"/>
    <w:tmpl w:val="04160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60766E"/>
    <w:multiLevelType w:val="multilevel"/>
    <w:tmpl w:val="4B0C79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2E3202"/>
    <w:multiLevelType w:val="multilevel"/>
    <w:tmpl w:val="8774F1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552242"/>
    <w:multiLevelType w:val="multilevel"/>
    <w:tmpl w:val="DB2CD96C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4F5FAC"/>
    <w:multiLevelType w:val="multilevel"/>
    <w:tmpl w:val="3702CA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95F0DCC"/>
    <w:multiLevelType w:val="multilevel"/>
    <w:tmpl w:val="1BB8DB9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E276BAA"/>
    <w:multiLevelType w:val="multilevel"/>
    <w:tmpl w:val="46CEA1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FC3B2B"/>
    <w:multiLevelType w:val="multilevel"/>
    <w:tmpl w:val="4BAECF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1880DE9"/>
    <w:multiLevelType w:val="multilevel"/>
    <w:tmpl w:val="C65EBF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34E17A6"/>
    <w:multiLevelType w:val="multilevel"/>
    <w:tmpl w:val="CED093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4E80354"/>
    <w:multiLevelType w:val="multilevel"/>
    <w:tmpl w:val="C2D89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F657CBF"/>
    <w:multiLevelType w:val="multilevel"/>
    <w:tmpl w:val="F52652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6464D23"/>
    <w:multiLevelType w:val="multilevel"/>
    <w:tmpl w:val="027231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B53281D"/>
    <w:multiLevelType w:val="multilevel"/>
    <w:tmpl w:val="035AF9AE"/>
    <w:lvl w:ilvl="0">
      <w:start w:val="1"/>
      <w:numFmt w:val="bullet"/>
      <w:lvlText w:val=""/>
      <w:lvlJc w:val="left"/>
      <w:pPr>
        <w:ind w:left="435" w:hanging="43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22">
    <w:nsid w:val="6BE16DA4"/>
    <w:multiLevelType w:val="multilevel"/>
    <w:tmpl w:val="0AC68E5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77D54D9"/>
    <w:multiLevelType w:val="multilevel"/>
    <w:tmpl w:val="7AB260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A0318E9"/>
    <w:multiLevelType w:val="multilevel"/>
    <w:tmpl w:val="9E9897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24"/>
  </w:num>
  <w:num w:numId="3">
    <w:abstractNumId w:val="17"/>
  </w:num>
  <w:num w:numId="4">
    <w:abstractNumId w:val="11"/>
  </w:num>
  <w:num w:numId="5">
    <w:abstractNumId w:val="13"/>
  </w:num>
  <w:num w:numId="6">
    <w:abstractNumId w:val="12"/>
  </w:num>
  <w:num w:numId="7">
    <w:abstractNumId w:val="5"/>
  </w:num>
  <w:num w:numId="8">
    <w:abstractNumId w:val="1"/>
  </w:num>
  <w:num w:numId="9">
    <w:abstractNumId w:val="6"/>
  </w:num>
  <w:num w:numId="10">
    <w:abstractNumId w:val="10"/>
  </w:num>
  <w:num w:numId="11">
    <w:abstractNumId w:val="4"/>
  </w:num>
  <w:num w:numId="12">
    <w:abstractNumId w:val="14"/>
  </w:num>
  <w:num w:numId="13">
    <w:abstractNumId w:val="15"/>
  </w:num>
  <w:num w:numId="14">
    <w:abstractNumId w:val="16"/>
  </w:num>
  <w:num w:numId="15">
    <w:abstractNumId w:val="23"/>
  </w:num>
  <w:num w:numId="16">
    <w:abstractNumId w:val="19"/>
  </w:num>
  <w:num w:numId="17">
    <w:abstractNumId w:val="2"/>
  </w:num>
  <w:num w:numId="18">
    <w:abstractNumId w:val="0"/>
  </w:num>
  <w:num w:numId="19">
    <w:abstractNumId w:val="18"/>
  </w:num>
  <w:num w:numId="20">
    <w:abstractNumId w:val="20"/>
  </w:num>
  <w:num w:numId="21">
    <w:abstractNumId w:val="9"/>
  </w:num>
  <w:num w:numId="22">
    <w:abstractNumId w:val="7"/>
  </w:num>
  <w:num w:numId="23">
    <w:abstractNumId w:val="21"/>
  </w:num>
  <w:num w:numId="24">
    <w:abstractNumId w:val="3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C1694"/>
    <w:rsid w:val="0016396E"/>
    <w:rsid w:val="001C1694"/>
    <w:rsid w:val="002A3D24"/>
    <w:rsid w:val="002C7F8D"/>
    <w:rsid w:val="003E0A59"/>
    <w:rsid w:val="003F26AD"/>
    <w:rsid w:val="00516D99"/>
    <w:rsid w:val="005B52D1"/>
    <w:rsid w:val="005B740F"/>
    <w:rsid w:val="00626BF3"/>
    <w:rsid w:val="008F0DAA"/>
    <w:rsid w:val="00A56206"/>
    <w:rsid w:val="00A94750"/>
    <w:rsid w:val="00B954EB"/>
    <w:rsid w:val="00BD2E0E"/>
    <w:rsid w:val="00C03350"/>
    <w:rsid w:val="00D70E3D"/>
    <w:rsid w:val="00EF29F3"/>
    <w:rsid w:val="00F32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3D24"/>
  </w:style>
  <w:style w:type="character" w:styleId="a3">
    <w:name w:val="Hyperlink"/>
    <w:basedOn w:val="a0"/>
    <w:rsid w:val="002A3D24"/>
    <w:rPr>
      <w:color w:val="0066CC"/>
      <w:u w:val="single"/>
    </w:rPr>
  </w:style>
  <w:style w:type="character" w:customStyle="1" w:styleId="2">
    <w:name w:val="Сноска (2)_"/>
    <w:basedOn w:val="a0"/>
    <w:link w:val="20"/>
    <w:rsid w:val="002A3D24"/>
    <w:rPr>
      <w:rFonts w:ascii="Georgia" w:eastAsia="Georgia" w:hAnsi="Georgia" w:cs="Georgia"/>
      <w:shd w:val="clear" w:color="auto" w:fill="FFFFFF"/>
    </w:rPr>
  </w:style>
  <w:style w:type="character" w:customStyle="1" w:styleId="2CenturySchoolbook">
    <w:name w:val="Сноска (2) + Century Schoolbook"/>
    <w:basedOn w:val="2"/>
    <w:rsid w:val="002A3D24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">
    <w:name w:val="Сноска (3)_"/>
    <w:basedOn w:val="a0"/>
    <w:link w:val="30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Сноска_"/>
    <w:basedOn w:val="a0"/>
    <w:link w:val="a5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_"/>
    <w:basedOn w:val="a0"/>
    <w:link w:val="24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6">
    <w:name w:val="Колонтитул_"/>
    <w:basedOn w:val="a0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3pt">
    <w:name w:val="Колонтитул + 13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pt">
    <w:name w:val="Колонтитул + 11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CenturySchoolbook6pt">
    <w:name w:val="Основной текст (2) + Century Schoolbook;6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2A3D2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41">
    <w:name w:val="Основной текст (4) + Не полужирный;Курсив"/>
    <w:basedOn w:val="4"/>
    <w:rsid w:val="002A3D2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2A3D2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курсив"/>
    <w:basedOn w:val="5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">
    <w:name w:val="Основной текст (6) + Курсив"/>
    <w:basedOn w:val="6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2">
    <w:name w:val="Основной текст (6) + Полужирный"/>
    <w:basedOn w:val="6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0">
    <w:name w:val="Основной текст (2) + 11 pt;Курсив"/>
    <w:basedOn w:val="21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812pt">
    <w:name w:val="Основной текст (8) + 12 pt;Не курсив"/>
    <w:basedOn w:val="8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9">
    <w:name w:val="Колонтитул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link w:val="9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Exact">
    <w:name w:val="Основной текст (10) Exact"/>
    <w:basedOn w:val="a0"/>
    <w:link w:val="10"/>
    <w:rsid w:val="002A3D2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1Exact">
    <w:name w:val="Основной текст (11) Exact"/>
    <w:basedOn w:val="a0"/>
    <w:link w:val="11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2Exact">
    <w:name w:val="Основной текст (12) Exact"/>
    <w:basedOn w:val="a0"/>
    <w:link w:val="12"/>
    <w:rsid w:val="002A3D2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2A3D24"/>
    <w:rPr>
      <w:rFonts w:ascii="Times New Roman" w:eastAsia="Times New Roman" w:hAnsi="Times New Roman" w:cs="Times New Roman"/>
      <w:spacing w:val="-10"/>
      <w:sz w:val="11"/>
      <w:szCs w:val="11"/>
      <w:shd w:val="clear" w:color="auto" w:fill="FFFFFF"/>
    </w:rPr>
  </w:style>
  <w:style w:type="character" w:customStyle="1" w:styleId="1Exact">
    <w:name w:val="Заголовок №1 Exact"/>
    <w:basedOn w:val="a0"/>
    <w:link w:val="14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Exact0">
    <w:name w:val="Заголовок №1 + Курсив Exact"/>
    <w:basedOn w:val="1Exact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sid w:val="002A3D24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6Exact">
    <w:name w:val="Основной текст (16) Exact"/>
    <w:basedOn w:val="a0"/>
    <w:link w:val="16"/>
    <w:rsid w:val="002A3D2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9-1ptExact">
    <w:name w:val="Основной текст (9) + Интервал -1 pt Exact"/>
    <w:basedOn w:val="9Exact"/>
    <w:rsid w:val="002A3D24"/>
    <w:rPr>
      <w:rFonts w:ascii="Times New Roman" w:eastAsia="Times New Roman" w:hAnsi="Times New Roman" w:cs="Times New Roman"/>
      <w:color w:val="000000"/>
      <w:spacing w:val="-20"/>
      <w:w w:val="100"/>
      <w:position w:val="0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sid w:val="002A3D24"/>
    <w:rPr>
      <w:rFonts w:ascii="Century Schoolbook" w:eastAsia="Century Schoolbook" w:hAnsi="Century Schoolbook" w:cs="Century Schoolbook"/>
      <w:b/>
      <w:bCs/>
      <w:i/>
      <w:iCs/>
      <w:sz w:val="20"/>
      <w:szCs w:val="20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2A3D24"/>
    <w:rPr>
      <w:rFonts w:ascii="Arial" w:eastAsia="Arial" w:hAnsi="Arial" w:cs="Arial"/>
      <w:spacing w:val="-10"/>
      <w:sz w:val="12"/>
      <w:szCs w:val="12"/>
      <w:shd w:val="clear" w:color="auto" w:fill="FFFFFF"/>
    </w:rPr>
  </w:style>
  <w:style w:type="character" w:customStyle="1" w:styleId="28pt">
    <w:name w:val="Основной текст (2) + 8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CenturySchoolbook7pt">
    <w:name w:val="Основной текст (2) + Century Schoolbook;7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2A3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Сноска (2)"/>
    <w:basedOn w:val="a"/>
    <w:link w:val="2"/>
    <w:rsid w:val="002A3D24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</w:rPr>
  </w:style>
  <w:style w:type="paragraph" w:customStyle="1" w:styleId="30">
    <w:name w:val="Сноска (3)"/>
    <w:basedOn w:val="a"/>
    <w:link w:val="3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Сноска"/>
    <w:basedOn w:val="a"/>
    <w:link w:val="a4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2A3D24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rsid w:val="002A3D24"/>
    <w:pPr>
      <w:widowControl w:val="0"/>
      <w:shd w:val="clear" w:color="auto" w:fill="FFFFFF"/>
      <w:spacing w:before="102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2A3D24"/>
    <w:pPr>
      <w:widowControl w:val="0"/>
      <w:shd w:val="clear" w:color="auto" w:fill="FFFFFF"/>
      <w:spacing w:before="60" w:after="600" w:line="34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2A3D24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2A3D24"/>
    <w:pPr>
      <w:widowControl w:val="0"/>
      <w:shd w:val="clear" w:color="auto" w:fill="FFFFFF"/>
      <w:spacing w:after="48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8">
    <w:name w:val="Подпись к таблице"/>
    <w:basedOn w:val="a"/>
    <w:link w:val="a7"/>
    <w:rsid w:val="002A3D24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rsid w:val="002A3D24"/>
    <w:pPr>
      <w:widowControl w:val="0"/>
      <w:shd w:val="clear" w:color="auto" w:fill="FFFFFF"/>
      <w:spacing w:before="120" w:after="0" w:line="317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9">
    <w:name w:val="Основной текст (9)"/>
    <w:basedOn w:val="a"/>
    <w:link w:val="9Exact"/>
    <w:rsid w:val="002A3D24"/>
    <w:pPr>
      <w:widowControl w:val="0"/>
      <w:shd w:val="clear" w:color="auto" w:fill="FFFFFF"/>
      <w:spacing w:after="0" w:line="110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Основной текст (10)"/>
    <w:basedOn w:val="a"/>
    <w:link w:val="10Exact"/>
    <w:rsid w:val="002A3D24"/>
    <w:pPr>
      <w:widowControl w:val="0"/>
      <w:shd w:val="clear" w:color="auto" w:fill="FFFFFF"/>
      <w:spacing w:after="0" w:line="134" w:lineRule="exac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1">
    <w:name w:val="Основной текст (11)"/>
    <w:basedOn w:val="a"/>
    <w:link w:val="11Exact"/>
    <w:rsid w:val="002A3D24"/>
    <w:pPr>
      <w:widowControl w:val="0"/>
      <w:shd w:val="clear" w:color="auto" w:fill="FFFFFF"/>
      <w:spacing w:after="0" w:line="134" w:lineRule="exac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2">
    <w:name w:val="Основной текст (12)"/>
    <w:basedOn w:val="a"/>
    <w:link w:val="12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3">
    <w:name w:val="Основной текст (13)"/>
    <w:basedOn w:val="a"/>
    <w:link w:val="13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-10"/>
      <w:sz w:val="11"/>
      <w:szCs w:val="11"/>
    </w:rPr>
  </w:style>
  <w:style w:type="paragraph" w:customStyle="1" w:styleId="14">
    <w:name w:val="Заголовок №1"/>
    <w:basedOn w:val="a"/>
    <w:link w:val="1Exact"/>
    <w:rsid w:val="002A3D24"/>
    <w:pPr>
      <w:widowControl w:val="0"/>
      <w:shd w:val="clear" w:color="auto" w:fill="FFFFFF"/>
      <w:spacing w:after="0" w:line="250" w:lineRule="exact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0">
    <w:name w:val="Основной текст (14)"/>
    <w:basedOn w:val="a"/>
    <w:link w:val="14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15">
    <w:name w:val="Основной текст (15)"/>
    <w:basedOn w:val="a"/>
    <w:link w:val="15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6">
    <w:name w:val="Основной текст (16)"/>
    <w:basedOn w:val="a"/>
    <w:link w:val="16Exact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7">
    <w:name w:val="Основной текст (17)"/>
    <w:basedOn w:val="a"/>
    <w:link w:val="17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i/>
      <w:iCs/>
      <w:sz w:val="20"/>
      <w:szCs w:val="20"/>
    </w:rPr>
  </w:style>
  <w:style w:type="paragraph" w:customStyle="1" w:styleId="18">
    <w:name w:val="Основной текст (18)"/>
    <w:basedOn w:val="a"/>
    <w:link w:val="18Exact"/>
    <w:rsid w:val="002A3D2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10"/>
      <w:sz w:val="12"/>
      <w:szCs w:val="12"/>
    </w:rPr>
  </w:style>
  <w:style w:type="paragraph" w:customStyle="1" w:styleId="26">
    <w:name w:val="Подпись к таблице (2)"/>
    <w:basedOn w:val="a"/>
    <w:link w:val="25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table" w:styleId="aa">
    <w:name w:val="Table Grid"/>
    <w:basedOn w:val="a1"/>
    <w:uiPriority w:val="59"/>
    <w:rsid w:val="002A3D24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header"/>
    <w:basedOn w:val="a"/>
    <w:link w:val="ae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e">
    <w:name w:val="Верхний колонтитул Знак"/>
    <w:basedOn w:val="a0"/>
    <w:link w:val="ad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List Paragraph"/>
    <w:basedOn w:val="a"/>
    <w:uiPriority w:val="34"/>
    <w:qFormat/>
    <w:rsid w:val="002A3D24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0">
    <w:name w:val="Balloon Text"/>
    <w:basedOn w:val="a"/>
    <w:link w:val="af1"/>
    <w:uiPriority w:val="99"/>
    <w:semiHidden/>
    <w:unhideWhenUsed/>
    <w:rsid w:val="003E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E0A59"/>
    <w:rPr>
      <w:rFonts w:ascii="Tahoma" w:hAnsi="Tahoma" w:cs="Tahoma"/>
      <w:sz w:val="16"/>
      <w:szCs w:val="16"/>
    </w:rPr>
  </w:style>
  <w:style w:type="table" w:customStyle="1" w:styleId="19">
    <w:name w:val="Сетка таблицы1"/>
    <w:basedOn w:val="a1"/>
    <w:next w:val="aa"/>
    <w:uiPriority w:val="39"/>
    <w:rsid w:val="0016396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3D24"/>
  </w:style>
  <w:style w:type="character" w:styleId="a3">
    <w:name w:val="Hyperlink"/>
    <w:basedOn w:val="a0"/>
    <w:rsid w:val="002A3D24"/>
    <w:rPr>
      <w:color w:val="0066CC"/>
      <w:u w:val="single"/>
    </w:rPr>
  </w:style>
  <w:style w:type="character" w:customStyle="1" w:styleId="2">
    <w:name w:val="Сноска (2)_"/>
    <w:basedOn w:val="a0"/>
    <w:link w:val="20"/>
    <w:rsid w:val="002A3D24"/>
    <w:rPr>
      <w:rFonts w:ascii="Georgia" w:eastAsia="Georgia" w:hAnsi="Georgia" w:cs="Georgia"/>
      <w:shd w:val="clear" w:color="auto" w:fill="FFFFFF"/>
    </w:rPr>
  </w:style>
  <w:style w:type="character" w:customStyle="1" w:styleId="2CenturySchoolbook">
    <w:name w:val="Сноска (2) + Century Schoolbook"/>
    <w:basedOn w:val="2"/>
    <w:rsid w:val="002A3D24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">
    <w:name w:val="Сноска (3)_"/>
    <w:basedOn w:val="a0"/>
    <w:link w:val="30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Сноска_"/>
    <w:basedOn w:val="a0"/>
    <w:link w:val="a5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_"/>
    <w:basedOn w:val="a0"/>
    <w:link w:val="24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6">
    <w:name w:val="Колонтитул_"/>
    <w:basedOn w:val="a0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3pt">
    <w:name w:val="Колонтитул + 13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pt">
    <w:name w:val="Колонтитул + 11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CenturySchoolbook6pt">
    <w:name w:val="Основной текст (2) + Century Schoolbook;6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2A3D2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41">
    <w:name w:val="Основной текст (4) + Не полужирный;Курсив"/>
    <w:basedOn w:val="4"/>
    <w:rsid w:val="002A3D2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2A3D2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курсив"/>
    <w:basedOn w:val="5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">
    <w:name w:val="Основной текст (6) + Курсив"/>
    <w:basedOn w:val="6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2">
    <w:name w:val="Основной текст (6) + Полужирный"/>
    <w:basedOn w:val="6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0">
    <w:name w:val="Основной текст (2) + 11 pt;Курсив"/>
    <w:basedOn w:val="21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812pt">
    <w:name w:val="Основной текст (8) + 12 pt;Не курсив"/>
    <w:basedOn w:val="8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9">
    <w:name w:val="Колонтитул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link w:val="9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Exact">
    <w:name w:val="Основной текст (10) Exact"/>
    <w:basedOn w:val="a0"/>
    <w:link w:val="10"/>
    <w:rsid w:val="002A3D2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1Exact">
    <w:name w:val="Основной текст (11) Exact"/>
    <w:basedOn w:val="a0"/>
    <w:link w:val="11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2Exact">
    <w:name w:val="Основной текст (12) Exact"/>
    <w:basedOn w:val="a0"/>
    <w:link w:val="12"/>
    <w:rsid w:val="002A3D2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2A3D24"/>
    <w:rPr>
      <w:rFonts w:ascii="Times New Roman" w:eastAsia="Times New Roman" w:hAnsi="Times New Roman" w:cs="Times New Roman"/>
      <w:spacing w:val="-10"/>
      <w:sz w:val="11"/>
      <w:szCs w:val="11"/>
      <w:shd w:val="clear" w:color="auto" w:fill="FFFFFF"/>
    </w:rPr>
  </w:style>
  <w:style w:type="character" w:customStyle="1" w:styleId="1Exact">
    <w:name w:val="Заголовок №1 Exact"/>
    <w:basedOn w:val="a0"/>
    <w:link w:val="14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Exact0">
    <w:name w:val="Заголовок №1 + Курсив Exact"/>
    <w:basedOn w:val="1Exact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sid w:val="002A3D24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6Exact">
    <w:name w:val="Основной текст (16) Exact"/>
    <w:basedOn w:val="a0"/>
    <w:link w:val="16"/>
    <w:rsid w:val="002A3D2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9-1ptExact">
    <w:name w:val="Основной текст (9) + Интервал -1 pt Exact"/>
    <w:basedOn w:val="9Exact"/>
    <w:rsid w:val="002A3D24"/>
    <w:rPr>
      <w:rFonts w:ascii="Times New Roman" w:eastAsia="Times New Roman" w:hAnsi="Times New Roman" w:cs="Times New Roman"/>
      <w:color w:val="000000"/>
      <w:spacing w:val="-20"/>
      <w:w w:val="100"/>
      <w:position w:val="0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sid w:val="002A3D24"/>
    <w:rPr>
      <w:rFonts w:ascii="Century Schoolbook" w:eastAsia="Century Schoolbook" w:hAnsi="Century Schoolbook" w:cs="Century Schoolbook"/>
      <w:b/>
      <w:bCs/>
      <w:i/>
      <w:iCs/>
      <w:sz w:val="20"/>
      <w:szCs w:val="20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2A3D24"/>
    <w:rPr>
      <w:rFonts w:ascii="Arial" w:eastAsia="Arial" w:hAnsi="Arial" w:cs="Arial"/>
      <w:spacing w:val="-10"/>
      <w:sz w:val="12"/>
      <w:szCs w:val="12"/>
      <w:shd w:val="clear" w:color="auto" w:fill="FFFFFF"/>
    </w:rPr>
  </w:style>
  <w:style w:type="character" w:customStyle="1" w:styleId="28pt">
    <w:name w:val="Основной текст (2) + 8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CenturySchoolbook7pt">
    <w:name w:val="Основной текст (2) + Century Schoolbook;7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2A3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Сноска (2)"/>
    <w:basedOn w:val="a"/>
    <w:link w:val="2"/>
    <w:rsid w:val="002A3D24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</w:rPr>
  </w:style>
  <w:style w:type="paragraph" w:customStyle="1" w:styleId="30">
    <w:name w:val="Сноска (3)"/>
    <w:basedOn w:val="a"/>
    <w:link w:val="3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Сноска"/>
    <w:basedOn w:val="a"/>
    <w:link w:val="a4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2A3D24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rsid w:val="002A3D24"/>
    <w:pPr>
      <w:widowControl w:val="0"/>
      <w:shd w:val="clear" w:color="auto" w:fill="FFFFFF"/>
      <w:spacing w:before="102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2A3D24"/>
    <w:pPr>
      <w:widowControl w:val="0"/>
      <w:shd w:val="clear" w:color="auto" w:fill="FFFFFF"/>
      <w:spacing w:before="60" w:after="600" w:line="34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2A3D24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2A3D24"/>
    <w:pPr>
      <w:widowControl w:val="0"/>
      <w:shd w:val="clear" w:color="auto" w:fill="FFFFFF"/>
      <w:spacing w:after="48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8">
    <w:name w:val="Подпись к таблице"/>
    <w:basedOn w:val="a"/>
    <w:link w:val="a7"/>
    <w:rsid w:val="002A3D24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rsid w:val="002A3D24"/>
    <w:pPr>
      <w:widowControl w:val="0"/>
      <w:shd w:val="clear" w:color="auto" w:fill="FFFFFF"/>
      <w:spacing w:before="120" w:after="0" w:line="317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9">
    <w:name w:val="Основной текст (9)"/>
    <w:basedOn w:val="a"/>
    <w:link w:val="9Exact"/>
    <w:rsid w:val="002A3D24"/>
    <w:pPr>
      <w:widowControl w:val="0"/>
      <w:shd w:val="clear" w:color="auto" w:fill="FFFFFF"/>
      <w:spacing w:after="0" w:line="110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Основной текст (10)"/>
    <w:basedOn w:val="a"/>
    <w:link w:val="10Exact"/>
    <w:rsid w:val="002A3D24"/>
    <w:pPr>
      <w:widowControl w:val="0"/>
      <w:shd w:val="clear" w:color="auto" w:fill="FFFFFF"/>
      <w:spacing w:after="0" w:line="134" w:lineRule="exac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1">
    <w:name w:val="Основной текст (11)"/>
    <w:basedOn w:val="a"/>
    <w:link w:val="11Exact"/>
    <w:rsid w:val="002A3D24"/>
    <w:pPr>
      <w:widowControl w:val="0"/>
      <w:shd w:val="clear" w:color="auto" w:fill="FFFFFF"/>
      <w:spacing w:after="0" w:line="134" w:lineRule="exac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2">
    <w:name w:val="Основной текст (12)"/>
    <w:basedOn w:val="a"/>
    <w:link w:val="12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3">
    <w:name w:val="Основной текст (13)"/>
    <w:basedOn w:val="a"/>
    <w:link w:val="13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-10"/>
      <w:sz w:val="11"/>
      <w:szCs w:val="11"/>
    </w:rPr>
  </w:style>
  <w:style w:type="paragraph" w:customStyle="1" w:styleId="14">
    <w:name w:val="Заголовок №1"/>
    <w:basedOn w:val="a"/>
    <w:link w:val="1Exact"/>
    <w:rsid w:val="002A3D24"/>
    <w:pPr>
      <w:widowControl w:val="0"/>
      <w:shd w:val="clear" w:color="auto" w:fill="FFFFFF"/>
      <w:spacing w:after="0" w:line="250" w:lineRule="exact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0">
    <w:name w:val="Основной текст (14)"/>
    <w:basedOn w:val="a"/>
    <w:link w:val="14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15">
    <w:name w:val="Основной текст (15)"/>
    <w:basedOn w:val="a"/>
    <w:link w:val="15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6">
    <w:name w:val="Основной текст (16)"/>
    <w:basedOn w:val="a"/>
    <w:link w:val="16Exact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7">
    <w:name w:val="Основной текст (17)"/>
    <w:basedOn w:val="a"/>
    <w:link w:val="17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i/>
      <w:iCs/>
      <w:sz w:val="20"/>
      <w:szCs w:val="20"/>
    </w:rPr>
  </w:style>
  <w:style w:type="paragraph" w:customStyle="1" w:styleId="18">
    <w:name w:val="Основной текст (18)"/>
    <w:basedOn w:val="a"/>
    <w:link w:val="18Exact"/>
    <w:rsid w:val="002A3D2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10"/>
      <w:sz w:val="12"/>
      <w:szCs w:val="12"/>
    </w:rPr>
  </w:style>
  <w:style w:type="paragraph" w:customStyle="1" w:styleId="26">
    <w:name w:val="Подпись к таблице (2)"/>
    <w:basedOn w:val="a"/>
    <w:link w:val="25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table" w:styleId="aa">
    <w:name w:val="Table Grid"/>
    <w:basedOn w:val="a1"/>
    <w:uiPriority w:val="39"/>
    <w:rsid w:val="002A3D24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header"/>
    <w:basedOn w:val="a"/>
    <w:link w:val="ae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e">
    <w:name w:val="Верхний колонтитул Знак"/>
    <w:basedOn w:val="a0"/>
    <w:link w:val="ad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List Paragraph"/>
    <w:basedOn w:val="a"/>
    <w:uiPriority w:val="34"/>
    <w:qFormat/>
    <w:rsid w:val="002A3D24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0">
    <w:name w:val="Balloon Text"/>
    <w:basedOn w:val="a"/>
    <w:link w:val="af1"/>
    <w:uiPriority w:val="99"/>
    <w:semiHidden/>
    <w:unhideWhenUsed/>
    <w:rsid w:val="003E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E0A59"/>
    <w:rPr>
      <w:rFonts w:ascii="Tahoma" w:hAnsi="Tahoma" w:cs="Tahoma"/>
      <w:sz w:val="16"/>
      <w:szCs w:val="16"/>
    </w:rPr>
  </w:style>
  <w:style w:type="table" w:customStyle="1" w:styleId="19">
    <w:name w:val="Сетка таблицы1"/>
    <w:basedOn w:val="a1"/>
    <w:next w:val="aa"/>
    <w:uiPriority w:val="39"/>
    <w:rsid w:val="0016396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4.xml"/><Relationship Id="rId7" Type="http://schemas.openxmlformats.org/officeDocument/2006/relationships/image" Target="media/image1.emf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17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5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26</Pages>
  <Words>6595</Words>
  <Characters>37597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Танзила</dc:creator>
  <cp:lastModifiedBy>школа</cp:lastModifiedBy>
  <cp:revision>5</cp:revision>
  <dcterms:created xsi:type="dcterms:W3CDTF">2021-03-04T10:19:00Z</dcterms:created>
  <dcterms:modified xsi:type="dcterms:W3CDTF">2021-04-02T17:10:00Z</dcterms:modified>
</cp:coreProperties>
</file>