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B42" w:rsidRDefault="00E52611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2611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840220" cy="188063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B42" w:rsidRDefault="00925B42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5B42" w:rsidRDefault="00C7567F" w:rsidP="00925B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Порядок пользования </w:t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25B42" w:rsidRDefault="00C7567F" w:rsidP="00925B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лечебно-оздоровительной инфраструктурой, объектами культуры и объектами спорта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25B42" w:rsidRDefault="00C7567F" w:rsidP="00925B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МОУ 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СШ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1. Общие положения.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1.1. Настоящий порядок разработан в соответствии с подпунктом 21 пункта 1 статьи 34 Федерального закона РФ от 29.12.2012 г. </w:t>
      </w:r>
      <w:proofErr w:type="spellStart"/>
      <w:r w:rsidRPr="00925B42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 273-ФЗ «Об образовании в Российской Федерации», Уставом МОУ 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СШ (далее -</w:t>
      </w:r>
      <w:r w:rsidR="00357C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Школа), Правилами внутреннего распорядка обучающихся, а также должностными инструкциями работников школы. 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1.2. Настоящее Положение регламентирует порядок пользования обучающимися лечебно-оздоровительной инфраструктурой, объектами культуры и объектами спорта школы в целях обеспечения развития обучающихся и охраны здоровья обучающихся при осуществлении деятельности по их обучению и воспитанию в школе. 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1.3. Под лечебно-оздоровительной инфраструктурой в данном Порядке понимается совокупность организационных и иных материально обеспеченных мер, направленных на реализацию прав обучающихся на пользование лечебно-оздоровительными объектами, а также объектами культуры и спорта школы, предоставление </w:t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 разнообразных услуг социокультурного, просветительского, оздоровительного и развлекательного характера, создание условий для развития любительского художественного творчества, развития массовой физической культуры и спорта.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1.4. Объекты лечебно-оздоровительной инфраструктуры, объекты культуры и объекты спорта должны соответствовать санитарному состоянию, требованиям безопасности и требованиям </w:t>
      </w:r>
      <w:proofErr w:type="spellStart"/>
      <w:r w:rsidRPr="00925B42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учреждениях». 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1.5. Основные функции и задачи инфраструктуры по реализации прав участников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образовательного процесса: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1.5.1. осуществление досугового и </w:t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физкультурно-оздоровительного</w:t>
      </w:r>
      <w:proofErr w:type="gramEnd"/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направлений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образовательной деятельности с учетом педагогических задач по реализации культурной и физкультурно-оздоровительной политики в школе;</w:t>
      </w:r>
    </w:p>
    <w:p w:rsidR="00C7567F" w:rsidRP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1.5.2. проведение культурно-воспитательной, физкультурно-оздоровительной и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просветительной работы;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1.5.3. сохранение и развитие различных форм культурной, досуговой деятельности и любительского творчества;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1.5.4. организация и проведение праздничных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иных культурно-развлекательных мероприятий, участие в иных творческих проектах в школе;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1.5.5.организация и проведение физкультурно-оздоровительных мероприятий на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территории школы;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1.5.6. создание условий для соблюдения личной гигиены;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1.5.7. создание условий для получения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горячего питания;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1.5.8. оказание обучающимся первой медицинской помощи и других медицинских услуг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Договором о сотрудничестве по организации медицинской деятельности между школой и 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ГБУЗ ЯО </w:t>
      </w:r>
      <w:proofErr w:type="spellStart"/>
      <w:r w:rsidRPr="00925B42">
        <w:rPr>
          <w:rFonts w:ascii="Times New Roman" w:eastAsia="Times New Roman" w:hAnsi="Times New Roman" w:cs="Times New Roman"/>
          <w:sz w:val="24"/>
          <w:szCs w:val="24"/>
        </w:rPr>
        <w:t>Переславской</w:t>
      </w:r>
      <w:proofErr w:type="spellEnd"/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 ЦРБ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1.6.Перечень объектов инфраструктуры:</w:t>
      </w:r>
    </w:p>
    <w:p w:rsidR="00357C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1.6.1. Лечебно-оздоровительные объекты: </w:t>
      </w:r>
    </w:p>
    <w:p w:rsidR="00357C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школьная столовая; 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медицинский кабинет.</w:t>
      </w:r>
    </w:p>
    <w:p w:rsidR="00357C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1.6.2. объекты спортивного назначения: </w:t>
      </w:r>
    </w:p>
    <w:p w:rsidR="00357C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lastRenderedPageBreak/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спортивный зал;</w:t>
      </w:r>
    </w:p>
    <w:p w:rsidR="00357C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футбольное поле; </w:t>
      </w:r>
    </w:p>
    <w:p w:rsidR="00357C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Спортивный комплекс ГТО; </w:t>
      </w:r>
    </w:p>
    <w:p w:rsidR="00357C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Универсальная спортивная площадка; </w:t>
      </w:r>
    </w:p>
    <w:p w:rsidR="00357C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беговая дорожка; 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рекреация с теннисными столами; </w:t>
      </w:r>
    </w:p>
    <w:p w:rsidR="00357C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1.6.3.объекты культурного назначения: </w:t>
      </w:r>
    </w:p>
    <w:p w:rsidR="00357C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актовый зал; </w:t>
      </w:r>
    </w:p>
    <w:p w:rsidR="00357C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школьная библиотека;  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2. Правила пользования лечебно-оздоровительными объектами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2.1. Правила пользования школьной столовой</w:t>
      </w:r>
    </w:p>
    <w:p w:rsidR="00FD7588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2.1.1. Школьная столовая обеспечивает горячее </w:t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питание</w:t>
      </w:r>
      <w:proofErr w:type="gramEnd"/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 обучающимся 1-11 классов. 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Право</w:t>
      </w:r>
      <w:r w:rsidR="00357C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пользоваться услугами школьной</w:t>
      </w:r>
      <w:r w:rsidR="00357C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столовой имеют все обучающиеся.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2.1.2. Питание </w:t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по графику, утвержденному директором школы.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2.1.3.Количественный и качественный состав блюд ежедневно</w:t>
      </w:r>
      <w:r w:rsidR="00357C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проверяется фельдшером школы</w:t>
      </w:r>
      <w:r w:rsidR="00357C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 обязательным ведением</w:t>
      </w:r>
      <w:r w:rsidR="00357C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журнала.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2.1.4.Обучающиеся перед приемом пищи обязаны вымыть руки, для этого установлены</w:t>
      </w:r>
      <w:r w:rsidR="00357C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раковины и полотенцесушители. </w:t>
      </w:r>
    </w:p>
    <w:p w:rsidR="00C7567F" w:rsidRP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2.1.5.Питание обучающихся осуществляется в присутствии дежурных учителей, которые</w:t>
      </w:r>
      <w:r w:rsidR="00357C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контролируют соблюдение норм гигиены и порядок. Питание обучающихся 1-4 классов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осуществляется в присутствии классного руководителя.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2.1.6.Для соблюдения питьевого режима в помещении столовой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имеется кипячёная вода.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2.2.Правила пользования медицинским кабинетом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2.2.1. </w:t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 имеют право посещать школьный медицинский кабинет в следующих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случаях:</w:t>
      </w:r>
    </w:p>
    <w:p w:rsidR="00357C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при ухудшении самочувствия.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при обострении хронических заболеваний.</w:t>
      </w:r>
    </w:p>
    <w:p w:rsidR="00357C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при получении травм и отравлений, независимо, где они получены (в пути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следования в школу, на пришкольной территории, на уроке, на перемене, при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участии в мероприятии и т. п.).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Доступ в медицинский кабинет не является препятствием для лиц, ограниченных в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передвижении, т.к. находится на первом этаже (доступ в здание школы, оборудован пандусом, на входных дверях имеется </w:t>
      </w:r>
      <w:proofErr w:type="spellStart"/>
      <w:r w:rsidRPr="00925B42">
        <w:rPr>
          <w:rFonts w:ascii="Times New Roman" w:eastAsia="Times New Roman" w:hAnsi="Times New Roman" w:cs="Times New Roman"/>
          <w:sz w:val="24"/>
          <w:szCs w:val="24"/>
        </w:rPr>
        <w:t>домофон</w:t>
      </w:r>
      <w:proofErr w:type="spellEnd"/>
      <w:r w:rsidRPr="00925B42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2.2.2. Обучающиеся имеют право посещать школьный медицинский кабинет, не дожидаясь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окончания урока, мероприятия, поставив предварительно в известность учителя,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классного руководителя, в экстренных случаях и без предварительной постановки в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известность учителя, классного руководителя.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2.2.3. Обучающиеся при посещении школьного медкабинета имеют право бесплатно получать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следующие медицинские услуги: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измерять температуру, давление, пульс, вес, рост своего тела.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получать первую медицинскую помощь.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принимать профилактические прививки.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проходить медицинские осмотры.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консультироваться о способах улучшения состояния своего здоровья, о здоровом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образе жизни.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2.2.4. При прохождении группового медицинского осмотра </w:t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обязаны: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входить в помещение медкабинета и покидать его только с разрешения работника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медкабинета.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соблюдать очередность;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не толкаться;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не шуметь;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аккуратно обращаться с медицинским инвентарем (весами, ростомером и т. п.);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не открывать шкафы, не брать из них какие-либо медицинские инструменты и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препараты,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не принимать какие-либо медицинские препараты;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2.2.5. </w:t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При получении медицинской помощи обучающиеся обязаны сообщить работнику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медкабинета:</w:t>
      </w:r>
      <w:proofErr w:type="gramEnd"/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об изменениях в состоянии своего здоровья;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об особенностях своего здоровья: наличии хронических заболеваний;</w:t>
      </w:r>
    </w:p>
    <w:p w:rsidR="00C7567F" w:rsidRP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перенесенных </w:t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заболеваниях</w:t>
      </w:r>
      <w:proofErr w:type="gramEnd"/>
      <w:r w:rsidRPr="00925B42">
        <w:rPr>
          <w:rFonts w:ascii="Times New Roman" w:eastAsia="Times New Roman" w:hAnsi="Times New Roman" w:cs="Times New Roman"/>
          <w:sz w:val="24"/>
          <w:szCs w:val="24"/>
        </w:rPr>
        <w:t>; наличии аллергии на пищевые продукты и другие вещества,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медицинские препараты;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недопустимости 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lastRenderedPageBreak/>
        <w:t>(непереносимости) применения отдельных медицинских препаратов;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группе здоровья для занятий физической культурой.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2.2.6. При посещении медицинского кабинета </w:t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обязаны: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проявлять осторожность при пользовании медицинским инструментарием.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выполнять указания работника медкабинета своевременно и в полном объеме.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2.2.7. После посещения медицинского кабинета учащийся обязан: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сообщить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учителю, классному руководителю о результатах посещения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медкабинета;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в полном объеме и в срок выполнить указания работника медкабинета (прекратить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занятия; прибыть домой; прибыть в поликлинику к врачу-специалисту или в другое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лечебное учреждение).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3. Правила пользования объектами спорта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Помещение спортивных залов, спортивных площадок используются для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проведения уроков физической культуры, спортивных соревнований (в том числе с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участием родителей), общешкольных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мероприятий спортивной направленности, занятий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спортивных секций.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3.1. Правила пользования школьным спортивным залом, спортивной площадкой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3.1.1.Обучающиеся школы имеют право бесплатно пользоваться помещением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спортивного зала и спортивной площадки для занятий физической культурой,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спортивными секциями, отдыха и оздоровления, а также для тренировок перед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соревнованиями.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Обучающиеся, освобожденные от занятий физической культурой, во время уроков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класса должны находиться в зале и выполнять задания учителя в соответствии с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состоянием и группой здоровья. Для обучающихся подготовительных групп и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ослабленных по состоянию здоровья учитель физической культуры подбирает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индивидуальный комплекс упражнений либо дозирует выполнение заданий.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3.1.2. Во время посещений спортивного зала и спортивной площадки образовательного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учреждения обучающиеся и учителя (далее </w:t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–п</w:t>
      </w:r>
      <w:proofErr w:type="gramEnd"/>
      <w:r w:rsidRPr="00925B42">
        <w:rPr>
          <w:rFonts w:ascii="Times New Roman" w:eastAsia="Times New Roman" w:hAnsi="Times New Roman" w:cs="Times New Roman"/>
          <w:sz w:val="24"/>
          <w:szCs w:val="24"/>
        </w:rPr>
        <w:t>осетители) обязаны иметь спортивную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форму и спортивную обувь. 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3.1.3. Запрещается пользоваться спортзалом без разрешения учителя.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3.1.4. В спортзале, на спортивной площадке необходимо соблюдать необходимую технику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безопасности, не мусорить, не портить оборудование.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3.1.5. После каждого занятия необходимо сдать учителю все спортивные снаряды и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инвентарь.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3.1.6. Во время перемен запрещается посещение спортивного зала. Использование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спортивного зала в урочное и внеурочное время допускается только в присутствии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учителя.</w:t>
      </w:r>
    </w:p>
    <w:p w:rsidR="00C7567F" w:rsidRP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3.1.7. За порчу инвентаря и оборудования предусматривается полноценный ремонт испорченного оборудования.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3.1.8. </w:t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обязаны использовать спортивное оборудование и инвентарь только по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назначению.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3.1.9. Посторонние лица допускаются в спортзал только с разрешения администрации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школы.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3.2.10. Спортивная площадка предназначена для проведения уроков в теплое время года,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спортивных праздников, а также для занятий во внеурочное время.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4. Правила пользования объектами культуры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4.1. Правила пользования библиотекой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4.1.1. Помещения школьной библиотеки и читального зала используются для реализации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потребностей обучающихся в ознакомлении с различными видами литературы,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проведения тематических уроков и других культурно-просветительских мероприятий.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Правила пользования библиотекой –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документ, фиксирующий взаимоотношение читателя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 библиотекой и определяющий общий порядок организации обслуживания читателей,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порядок доступа к фондам библиотеки, права и обязанности читателей и библиотеки.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4.1.2. Право свободного и бесплатного пользования библиотекой имеют обучающиеся и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сотрудники общеобразовательного учреждения,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Обучающиеся ограниченные в движении, могут иметь сложности посещения библиотекой, т.к. она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находится на первом этаже </w:t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здания</w:t>
      </w:r>
      <w:proofErr w:type="gramEnd"/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на пути следования к которой имеются пороги. Библиотека не имеет в своей картотеке учебной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литературы и изданий для слабовидящих пользователей, в связи могут быть ограничен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круг доступных для чтения изданий для такой категории пользователей.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4.1.3. К услугам читателей предоставляется фонд учебной, художественной, справочной,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научно-популярной, методической литературы.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Библиотека обслуживает читателей на абонементе (выдача книг на дом), в читальном зале.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4.1.4 Режим работы библиотеки соответствует режиму работы школы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4.1.5 Читатель имеет право: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lastRenderedPageBreak/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Пользоваться следующими бесплатными библиотечно-информационными услугами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Иметь свободный доступ к </w:t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библиотечным</w:t>
      </w:r>
      <w:proofErr w:type="gramEnd"/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 фондами информации,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Получать во временное пользование из фонда библиотеки печатные издания,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Получать консультационную и практическую помощь в поиске и выборе произведений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печати,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Продлевать срок пользования литературой в установленном порядке,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Использовать СБА: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каталоги и картотеки,</w:t>
      </w:r>
    </w:p>
    <w:p w:rsidR="00C7567F" w:rsidRP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Пользоваться справочно-библиографическим и информационным обслуживанием,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Получать библиотечно-библиографические и информационные знания, навыки и умения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самостоятельного пользования библиотекой, книгой, информацией.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Принимать участие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в мероприятиях, проводимых библиотекой.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Требовать соблюдения конфиденциальности данных о нем и перечне читаемых им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материалов.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Обжаловать </w:t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proofErr w:type="gramEnd"/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 заведующего библиотекой, ущемляющего его права, у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директора школы.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4.1.6. Читатели (поручители несовершеннолетних читателей) обязаны: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Соблюдать правила пользования,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Бережно относиться к произведениям печати, полученным из фонда библиотеки (не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делать в них пометок, подчеркиваний, не вырывать, не загибать страниц и т.д.),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Возвращать в библиотеку книги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и другие документы в строго установленные сроки,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Не выносить книги и другие документы из помещения библиотеки, если они не записаны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в читательском формуляре,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Пользоваться ценными и единственными экземплярами книг, справочными изданиями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только в помещении библиотеки,</w:t>
      </w:r>
    </w:p>
    <w:p w:rsidR="00B97E9B" w:rsidRDefault="00B97E9B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567F"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="00C7567F" w:rsidRPr="00925B42">
        <w:rPr>
          <w:rFonts w:ascii="Times New Roman" w:eastAsia="Times New Roman" w:hAnsi="Times New Roman" w:cs="Times New Roman"/>
          <w:sz w:val="24"/>
          <w:szCs w:val="24"/>
        </w:rPr>
        <w:t>При получении печатных изданий и других документов из библиотечного фонда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567F" w:rsidRPr="00925B42">
        <w:rPr>
          <w:rFonts w:ascii="Times New Roman" w:eastAsia="Times New Roman" w:hAnsi="Times New Roman" w:cs="Times New Roman"/>
          <w:sz w:val="24"/>
          <w:szCs w:val="24"/>
        </w:rPr>
        <w:t>читатель должен просмотреть их в библиотеке и в случае обнаружения дефектов сообщить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567F" w:rsidRPr="00925B42">
        <w:rPr>
          <w:rFonts w:ascii="Times New Roman" w:eastAsia="Times New Roman" w:hAnsi="Times New Roman" w:cs="Times New Roman"/>
          <w:sz w:val="24"/>
          <w:szCs w:val="24"/>
        </w:rPr>
        <w:t>об этом работнику библиотеки, который сделает на них соответствующую пометку,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Расписываться в читательском формуляре за каждое полученное в библиотеке издание,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При утрате и неумышленной порче изданий и других 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>документов заменить их какими-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либо копиями или изданиями, признанными библиотекой равноценными. Не нарушать порядок расстановки литературы в фонде открытого доступа,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Не вынимать карточек из каталогов и картотек,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Ежегодно в начале учебного года проходить перерегистрацию,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При выбытии из общеобразовательного учреждения вернуть в библиотеку числящиеся за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ними издания и другие документы.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4.1.7.Личное дело выдается </w:t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выбывающим</w:t>
      </w:r>
      <w:proofErr w:type="gramEnd"/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 обучающимся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только после возвращения литературы,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взятой на абонементе библиотеки; выбывающие сотрудники общеобразовательного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учреждения отмечают в библиотеке свой обходной лист.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4.1.8. Умышленная порча или хищение книг из библиотеки предусматривает равноценную замену произведениями печати и</w:t>
      </w:r>
      <w:r w:rsidR="00FD75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другими документами.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4.1.9. За утрату несовершеннолетними читателями произведений печати из библиотечных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фондов или причинении им невосполнимого вреда ответственность должны нести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родители (законные представители).</w:t>
      </w:r>
    </w:p>
    <w:p w:rsidR="00C7567F" w:rsidRP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4.1.10. Заведующая библиотекой, библиотекарь </w:t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обязаны</w:t>
      </w:r>
      <w:proofErr w:type="gramEnd"/>
      <w:r w:rsidRPr="00925B4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45A8A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Обеспечить бесплатный и свободный доступ читателей к библиотечным фондам и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бесплатную выдачу во временное пользование печатной продукции,</w:t>
      </w:r>
    </w:p>
    <w:p w:rsidR="00745A8A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Обеспечить оперативное и качественное обслуживание читателей с учетом их запросов и</w:t>
      </w:r>
      <w:r w:rsidR="00745A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потребностей,</w:t>
      </w:r>
    </w:p>
    <w:p w:rsidR="00745A8A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Своевременно информировать читателей обо всех видах предоставляемых услуг,</w:t>
      </w:r>
    </w:p>
    <w:p w:rsidR="00745A8A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Предоставлять в пользование каталоги, картотеки, осуществлять другие формы</w:t>
      </w:r>
      <w:r w:rsidR="00745A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библиотечного информирования,</w:t>
      </w:r>
    </w:p>
    <w:p w:rsidR="00745A8A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Изучать потребности читателей в образовательной информации,</w:t>
      </w:r>
    </w:p>
    <w:p w:rsidR="00745A8A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Вести консультационную работу, оказывать помощь в поиске и выборе необходимых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изданий,</w:t>
      </w:r>
    </w:p>
    <w:p w:rsidR="00745A8A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Проводить занятия по основам библиотечно-библиографических и информационных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знаний,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Вести устную и наглядную массово-информационную работу; организовывать выставки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литературы, библиографические обзоры, Дни информации, литературные вечера, игры,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праздники и др. мероприятия,</w:t>
      </w:r>
    </w:p>
    <w:p w:rsidR="00745A8A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lastRenderedPageBreak/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Совершенствовать работу с читателями путем внедрения передовых компьютерных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технологий,</w:t>
      </w:r>
    </w:p>
    <w:p w:rsidR="00745A8A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Систематически следить за своевременным возвращением в библиотеку выданных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произведений печати,</w:t>
      </w:r>
    </w:p>
    <w:p w:rsidR="00745A8A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Проводить в начале учебного года ежегодную перерегистрацию читателей,</w:t>
      </w:r>
    </w:p>
    <w:p w:rsidR="00745A8A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Обеспечить сохранность и рациональное использование библиотечных фондов, создать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необходимые условия для хранения документов,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Проводить мелкий ремонт и переплет книг, привлекая к этой работе библиотечный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актив,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Способствовать формированию библиотеки как центра работы с книгой и информацией,</w:t>
      </w:r>
    </w:p>
    <w:p w:rsidR="00745A8A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Создать и поддерживать комфортные условия для работы читателей,</w:t>
      </w:r>
    </w:p>
    <w:p w:rsidR="00745A8A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Обеспечить режим работы в соответствии с потребностями учебного заведения,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Отчитываться о</w:t>
      </w:r>
      <w:proofErr w:type="gramEnd"/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 своей деятельности в соответствии с положением о библиотеке.</w:t>
      </w:r>
    </w:p>
    <w:p w:rsidR="00745A8A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4.1.11. Порядок пользования библиотекой:</w:t>
      </w:r>
    </w:p>
    <w:p w:rsidR="00745A8A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Запись читателей производится на абонементе. Обучающиеся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записываются в библиотеку по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списку класса в индивидуальном порядке, сотрудники и учителя –</w:t>
      </w:r>
      <w:r w:rsidR="00745A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по паспорту.</w:t>
      </w:r>
    </w:p>
    <w:p w:rsidR="00745A8A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На каждого читателя заполняется формуляр установленного образца как документ,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дающий право пользоваться библиотекой.</w:t>
      </w:r>
    </w:p>
    <w:p w:rsidR="00C7567F" w:rsidRP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При записи читатели должны ознакомиться с правилами пользования библиотекой и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подтвердить обязательство их выполнения своей подписью на читательском формуляре. Формуляры являются документами, </w:t>
      </w:r>
    </w:p>
    <w:p w:rsidR="00745A8A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удостоверяющими</w:t>
      </w:r>
      <w:proofErr w:type="gramEnd"/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 факт и дату выдачи читателю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печатных и других источников информации и их возвращения в библиотеку.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Обмен литературы производится по графику работы библиотеки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4.1.12. Порядок пользования абонементом: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45A8A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Срок пользования литературой: </w:t>
      </w:r>
    </w:p>
    <w:p w:rsidR="00745A8A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учебниками, учебными пособиями -</w:t>
      </w:r>
      <w:r w:rsidR="00745A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учебный год;</w:t>
      </w:r>
    </w:p>
    <w:p w:rsidR="00745A8A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научно-популярной, познавательной, художественной литературой -1 месяц;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периодическими</w:t>
      </w:r>
      <w:proofErr w:type="gramEnd"/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 издания, издания повышенного спроса -15 дней.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Количество выдаваемых изданий –2 экз.</w:t>
      </w:r>
      <w:r w:rsidR="00745A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Срок пользования может быть продлен сроком на 10 дней, если на издание нет спроса со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стороны других читателей.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Не подлежат выдаче на дом редкие, ценные и справочные издания.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Читатели расписываются в читательском формуляре за каждый экземпляр изданий;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возвращение фиксируется подписью библиотекаря.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4.1.13. Порядок пользования читальным залом: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Литература, предназначенная для использования в читальном зале, на дом не выдается.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Энциклопедии, справочные издания, редкие и ценные книги выдаются только в</w:t>
      </w:r>
      <w:r w:rsidR="00745A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читальном зале.</w:t>
      </w:r>
      <w:r w:rsidR="00745A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Число выдаваемых произведений печати и других документов, выдаваемых в читальном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зале, не ограничивается.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4.2. Порядок пользования медиатекой и интернет-услугами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Медиатека </w:t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организована</w:t>
      </w:r>
      <w:proofErr w:type="gramEnd"/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 на базе кабинет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 информатики после окончания учебных и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внеурочных занятий по графику и (или) индивидуальному запросу пользователей.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Пользование медиатекой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может быть затруднено для лиц, ограниченных в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передвижении, т.к. кабинеты находятся на втором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этаже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 школы. </w:t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Также может быть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ограничен доступ к электронным ресурсам слабовидящим пользователем, если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электронные ресурсы не обеспечивают специальные возможности для этой категории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пользователей (например, «кнопка для слабовидящих»)</w:t>
      </w:r>
      <w:r w:rsidR="00B97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Пользователи медиатеки должны в работе с компьютерами и интернетом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руководствоваться правилами использования интернет с обязательным инструктажем 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отметкой в журнале пользователей.</w:t>
      </w:r>
      <w:proofErr w:type="gramEnd"/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В случае неисправности компьютера или его части необходимо немедленно сообщить сотруднику библиотеки.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При пользовании медиатекой и Интернет-услугами не допускается: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• находиться в верхней одежде и без второй обуви;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• бесконтрольное посещение Интернета;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• играть в компьютерные игры;</w:t>
      </w:r>
    </w:p>
    <w:p w:rsidR="00B97E9B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• громко разговаривать;</w:t>
      </w:r>
    </w:p>
    <w:p w:rsidR="00C7567F" w:rsidRP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• нарушать дисциплину;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Запрещено хранение в библиотеке и читальном зале литературы, содержащей экстремистские материалы, а также материалы, которые могут причинить вред психическому и нравственному здоровью ребенка.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4.3. Правила пользования музыкальным оборудованием и актовым залом.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lastRenderedPageBreak/>
        <w:t>4.3.1. Обучающиеся и педагоги школы имеют право бесплатно пользоваться помещением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актового зала и музыкальным оборудованием для проведения внеурочных занятий и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внеклассных мероприятий с разрешения администрации.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4.3.2. Пользование актовым залом может быть затруднено для лиц, ограниченных в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передвижении, т.к. актовый зал находится на втором этаже школы.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4.3.2. Педагог, проводящий мероприятие в актовом зале, несет персональную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ответственность за сохранение порядка в помещении и сохранность оборудования.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4.3.3. Обучающиеся, родители (лица, их заменяющие), педагоги не имеют право входить в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актовый зал в верхней одежде.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>4.3.4. Посетители обязаны бережно относиться к имуществу актового зала.</w:t>
      </w:r>
    </w:p>
    <w:p w:rsidR="00925B42" w:rsidRDefault="00C7567F" w:rsidP="00925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B42">
        <w:rPr>
          <w:rFonts w:ascii="Times New Roman" w:eastAsia="Times New Roman" w:hAnsi="Times New Roman" w:cs="Times New Roman"/>
          <w:sz w:val="24"/>
          <w:szCs w:val="24"/>
        </w:rPr>
        <w:t xml:space="preserve">4.3.5. </w:t>
      </w:r>
      <w:proofErr w:type="gramStart"/>
      <w:r w:rsidRPr="00925B42">
        <w:rPr>
          <w:rFonts w:ascii="Times New Roman" w:eastAsia="Times New Roman" w:hAnsi="Times New Roman" w:cs="Times New Roman"/>
          <w:sz w:val="24"/>
          <w:szCs w:val="24"/>
        </w:rPr>
        <w:t>Обучающиеся не имеют право пользоваться аппаратурой актового зала</w:t>
      </w:r>
      <w:r w:rsidR="00925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B42">
        <w:rPr>
          <w:rFonts w:ascii="Times New Roman" w:eastAsia="Times New Roman" w:hAnsi="Times New Roman" w:cs="Times New Roman"/>
          <w:sz w:val="24"/>
          <w:szCs w:val="24"/>
        </w:rPr>
        <w:t>без присмотра педагогов.</w:t>
      </w:r>
      <w:proofErr w:type="gramEnd"/>
    </w:p>
    <w:sectPr w:rsidR="00925B42" w:rsidSect="00925B4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567F"/>
    <w:rsid w:val="00357C42"/>
    <w:rsid w:val="006801BC"/>
    <w:rsid w:val="00745A8A"/>
    <w:rsid w:val="00925B42"/>
    <w:rsid w:val="00982E24"/>
    <w:rsid w:val="00B97E9B"/>
    <w:rsid w:val="00C7567F"/>
    <w:rsid w:val="00E52611"/>
    <w:rsid w:val="00F7361F"/>
    <w:rsid w:val="00FD7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6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5B4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925B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52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4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2702</Words>
  <Characters>15403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</cp:revision>
  <dcterms:created xsi:type="dcterms:W3CDTF">2021-02-19T13:03:00Z</dcterms:created>
  <dcterms:modified xsi:type="dcterms:W3CDTF">2021-04-02T16:01:00Z</dcterms:modified>
</cp:coreProperties>
</file>