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77856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Управление образования Администрации г.о. г.Переславля-Залесского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Купанская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Чуханов А.О.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3158700)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с.Купанское</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778560" w:id="5"/>
    <w:p>
      <w:pPr>
        <w:sectPr>
          <w:pgSz w:w="11906" w:h="16383" w:orient="portrait"/>
        </w:sectPr>
      </w:pPr>
    </w:p>
    <w:bookmarkEnd w:id="5"/>
    <w:bookmarkEnd w:id="0"/>
    <w:bookmarkStart w:name="block-2377856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3778566" w:id="7"/>
    <w:p>
      <w:pPr>
        <w:sectPr>
          <w:pgSz w:w="11906" w:h="16383" w:orient="portrait"/>
        </w:sectPr>
      </w:pPr>
    </w:p>
    <w:bookmarkEnd w:id="7"/>
    <w:bookmarkEnd w:id="6"/>
    <w:bookmarkStart w:name="block-2377856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3778561" w:id="9"/>
    <w:p>
      <w:pPr>
        <w:sectPr>
          <w:pgSz w:w="11906" w:h="16383" w:orient="portrait"/>
        </w:sectPr>
      </w:pPr>
    </w:p>
    <w:bookmarkEnd w:id="9"/>
    <w:bookmarkEnd w:id="8"/>
    <w:bookmarkStart w:name="block-2377856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3778565" w:id="11"/>
    <w:p>
      <w:pPr>
        <w:sectPr>
          <w:pgSz w:w="11906" w:h="16383" w:orient="portrait"/>
        </w:sectPr>
      </w:pPr>
    </w:p>
    <w:bookmarkEnd w:id="11"/>
    <w:bookmarkEnd w:id="10"/>
    <w:bookmarkStart w:name="block-2377856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3778562" w:id="13"/>
    <w:p>
      <w:pPr>
        <w:sectPr>
          <w:pgSz w:w="16383" w:h="11906" w:orient="landscape"/>
        </w:sectPr>
      </w:pPr>
    </w:p>
    <w:bookmarkEnd w:id="13"/>
    <w:bookmarkEnd w:id="12"/>
    <w:bookmarkStart w:name="block-2377856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5"/>
        <w:gridCol w:w="3091"/>
        <w:gridCol w:w="1127"/>
        <w:gridCol w:w="2115"/>
        <w:gridCol w:w="2261"/>
        <w:gridCol w:w="1740"/>
        <w:gridCol w:w="2755"/>
      </w:tblGrid>
      <w:tr>
        <w:trPr>
          <w:trHeight w:val="300" w:hRule="atLeast"/>
          <w:trHeight w:val="144" w:hRule="atLeast"/>
        </w:trPr>
        <w:tc>
          <w:tcPr>
            <w:tcW w:w="3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778563" w:id="15"/>
    <w:p>
      <w:pPr>
        <w:sectPr>
          <w:pgSz w:w="16383" w:h="11906" w:orient="landscape"/>
        </w:sectPr>
      </w:pPr>
    </w:p>
    <w:bookmarkEnd w:id="15"/>
    <w:bookmarkEnd w:id="14"/>
    <w:bookmarkStart w:name="block-2377856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 9-й класс : учебник, 9 класс/ Боголюбов Л. Н., Лазебникова А. Ю., Лобанов И. А.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21"/>
      <w:r>
        <w:rPr>
          <w:rFonts w:ascii="Times New Roman" w:hAnsi="Times New Roman"/>
          <w:b w:val="false"/>
          <w:i w:val="false"/>
          <w:color w:val="000000"/>
          <w:sz w:val="28"/>
        </w:rPr>
        <w:t>Библиотека ЦОКhttps://urok.apkpro.ru/</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2"/>
      <w:r>
        <w:rPr>
          <w:rFonts w:ascii="Times New Roman" w:hAnsi="Times New Roman"/>
          <w:b w:val="false"/>
          <w:i w:val="false"/>
          <w:color w:val="000000"/>
          <w:sz w:val="28"/>
        </w:rPr>
        <w:t>Библиотека ЦОКhttps://urok.apkpro.ru/</w:t>
      </w:r>
      <w:bookmarkEnd w:id="2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778564" w:id="23"/>
    <w:p>
      <w:pPr>
        <w:sectPr>
          <w:pgSz w:w="11906" w:h="16383" w:orient="portrait"/>
        </w:sectPr>
      </w:pPr>
    </w:p>
    <w:bookmarkEnd w:id="23"/>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