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F6" w:rsidRDefault="002C1BE5" w:rsidP="00ED16F6">
      <w:pPr>
        <w:ind w:left="-851"/>
        <w:jc w:val="both"/>
        <w:rPr>
          <w:szCs w:val="28"/>
        </w:rPr>
      </w:pPr>
      <w:r>
        <w:rPr>
          <w:szCs w:val="28"/>
        </w:rPr>
        <w:t xml:space="preserve">вкладка на сайте </w:t>
      </w:r>
    </w:p>
    <w:p w:rsidR="00ED16F6" w:rsidRDefault="00522A14" w:rsidP="00ED16F6">
      <w:pPr>
        <w:ind w:left="-851"/>
        <w:jc w:val="both"/>
        <w:rPr>
          <w:szCs w:val="28"/>
        </w:rPr>
      </w:pPr>
      <w:r>
        <w:rPr>
          <w:szCs w:val="28"/>
        </w:rPr>
        <w:t xml:space="preserve"> «Независимая оценка качества</w:t>
      </w:r>
    </w:p>
    <w:p w:rsidR="00E22C8F" w:rsidRDefault="00522A14" w:rsidP="00ED16F6">
      <w:pPr>
        <w:ind w:left="-851"/>
        <w:jc w:val="both"/>
        <w:rPr>
          <w:szCs w:val="28"/>
        </w:rPr>
      </w:pPr>
      <w:r>
        <w:rPr>
          <w:szCs w:val="28"/>
        </w:rPr>
        <w:t xml:space="preserve"> условий осуществления образовательной деятельности»</w:t>
      </w:r>
    </w:p>
    <w:p w:rsidR="00E22C8F" w:rsidRDefault="00E22C8F" w:rsidP="00522A14">
      <w:pPr>
        <w:ind w:firstLine="709"/>
        <w:jc w:val="both"/>
        <w:rPr>
          <w:szCs w:val="28"/>
        </w:rPr>
      </w:pPr>
    </w:p>
    <w:p w:rsidR="00522A14" w:rsidRDefault="00015201" w:rsidP="00522A14">
      <w:pPr>
        <w:ind w:firstLine="709"/>
        <w:jc w:val="both"/>
        <w:rPr>
          <w:szCs w:val="28"/>
        </w:rPr>
      </w:pPr>
      <w:r>
        <w:rPr>
          <w:szCs w:val="28"/>
        </w:rPr>
        <w:t>содержащую</w:t>
      </w:r>
      <w:r w:rsidR="00522A14">
        <w:rPr>
          <w:szCs w:val="28"/>
        </w:rPr>
        <w:t xml:space="preserve">: </w:t>
      </w:r>
    </w:p>
    <w:p w:rsidR="002C1BE5" w:rsidRDefault="002C1BE5" w:rsidP="00522A14">
      <w:pPr>
        <w:ind w:firstLine="709"/>
        <w:jc w:val="both"/>
        <w:rPr>
          <w:szCs w:val="28"/>
        </w:rPr>
      </w:pPr>
    </w:p>
    <w:p w:rsidR="00E22C8F" w:rsidRDefault="00522A14" w:rsidP="00ED16F6">
      <w:pPr>
        <w:pStyle w:val="aa"/>
        <w:ind w:left="284"/>
        <w:jc w:val="both"/>
        <w:rPr>
          <w:szCs w:val="28"/>
        </w:rPr>
      </w:pPr>
      <w:r>
        <w:rPr>
          <w:szCs w:val="28"/>
        </w:rPr>
        <w:t>ФЗ-392 от 05 декабря 2017 года</w:t>
      </w:r>
      <w:r w:rsidR="002C1BE5">
        <w:rPr>
          <w:szCs w:val="28"/>
        </w:rPr>
        <w:t xml:space="preserve"> «</w:t>
      </w:r>
      <w:r w:rsidR="002C1BE5" w:rsidRPr="0036312F">
        <w:rPr>
          <w:szCs w:val="28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 w:rsidR="002C1BE5">
        <w:rPr>
          <w:szCs w:val="28"/>
        </w:rPr>
        <w:t>ми медико-социальной экспертизы»</w:t>
      </w:r>
    </w:p>
    <w:p w:rsidR="00234DE1" w:rsidRPr="00E22C8F" w:rsidRDefault="00234DE1" w:rsidP="00ED16F6">
      <w:pPr>
        <w:jc w:val="center"/>
        <w:rPr>
          <w:szCs w:val="28"/>
        </w:rPr>
      </w:pPr>
      <w:hyperlink r:id="rId7" w:history="1">
        <w:r w:rsidRPr="00E22C8F">
          <w:rPr>
            <w:rStyle w:val="a4"/>
            <w:szCs w:val="28"/>
          </w:rPr>
          <w:t>http://www.kremlin.ru/acts/bank/42567</w:t>
        </w:r>
      </w:hyperlink>
    </w:p>
    <w:p w:rsidR="00234DE1" w:rsidRDefault="00234DE1" w:rsidP="00234DE1">
      <w:pPr>
        <w:pStyle w:val="aa"/>
        <w:ind w:left="284"/>
        <w:jc w:val="both"/>
        <w:rPr>
          <w:szCs w:val="28"/>
        </w:rPr>
      </w:pPr>
    </w:p>
    <w:p w:rsidR="002C1BE5" w:rsidRDefault="002C1BE5" w:rsidP="002C1BE5">
      <w:pPr>
        <w:pStyle w:val="aa"/>
        <w:ind w:left="284"/>
        <w:jc w:val="both"/>
        <w:rPr>
          <w:szCs w:val="28"/>
        </w:rPr>
      </w:pPr>
    </w:p>
    <w:p w:rsidR="00522A14" w:rsidRDefault="00522A14" w:rsidP="00522A14">
      <w:pPr>
        <w:pStyle w:val="aa"/>
        <w:numPr>
          <w:ilvl w:val="0"/>
          <w:numId w:val="2"/>
        </w:numPr>
        <w:ind w:left="0" w:firstLine="284"/>
        <w:jc w:val="both"/>
        <w:rPr>
          <w:szCs w:val="28"/>
        </w:rPr>
      </w:pPr>
      <w:r>
        <w:rPr>
          <w:szCs w:val="28"/>
        </w:rPr>
        <w:t>результаты проведе</w:t>
      </w:r>
      <w:r w:rsidR="002C1BE5">
        <w:rPr>
          <w:szCs w:val="28"/>
        </w:rPr>
        <w:t xml:space="preserve">ния независимой оценки качества – </w:t>
      </w:r>
      <w:r w:rsidR="009A09E3">
        <w:rPr>
          <w:szCs w:val="28"/>
        </w:rPr>
        <w:t>протокол</w:t>
      </w:r>
    </w:p>
    <w:p w:rsidR="002C1BE5" w:rsidRPr="002C1BE5" w:rsidRDefault="002C1BE5" w:rsidP="002C1BE5">
      <w:pPr>
        <w:pStyle w:val="aa"/>
        <w:rPr>
          <w:szCs w:val="28"/>
        </w:rPr>
      </w:pPr>
    </w:p>
    <w:p w:rsidR="002C1BE5" w:rsidRPr="002C1BE5" w:rsidRDefault="002C1BE5" w:rsidP="002C1BE5">
      <w:pPr>
        <w:jc w:val="both"/>
        <w:rPr>
          <w:bCs/>
          <w:color w:val="000000"/>
          <w:szCs w:val="28"/>
        </w:rPr>
      </w:pPr>
      <w:r>
        <w:rPr>
          <w:szCs w:val="28"/>
        </w:rPr>
        <w:t xml:space="preserve">- </w:t>
      </w:r>
      <w:r w:rsidRPr="002C1BE5">
        <w:rPr>
          <w:szCs w:val="28"/>
        </w:rPr>
        <w:t xml:space="preserve">рейтинг по итоговому среднему значению показателей </w:t>
      </w:r>
      <w:r w:rsidRPr="002C1BE5">
        <w:rPr>
          <w:bCs/>
          <w:color w:val="000000"/>
          <w:szCs w:val="28"/>
        </w:rPr>
        <w:t xml:space="preserve">организаций, осуществляющих образовательную деятельность </w:t>
      </w:r>
    </w:p>
    <w:p w:rsidR="002C1BE5" w:rsidRPr="002C1BE5" w:rsidRDefault="002C1BE5" w:rsidP="002C1BE5">
      <w:pPr>
        <w:pStyle w:val="aa"/>
        <w:rPr>
          <w:szCs w:val="28"/>
        </w:rPr>
      </w:pPr>
    </w:p>
    <w:p w:rsidR="002C1BE5" w:rsidRDefault="002C1BE5" w:rsidP="002C1BE5">
      <w:pPr>
        <w:pStyle w:val="aa"/>
        <w:ind w:left="284"/>
        <w:jc w:val="both"/>
        <w:rPr>
          <w:szCs w:val="28"/>
        </w:rPr>
      </w:pPr>
    </w:p>
    <w:p w:rsidR="00ED16F6" w:rsidRDefault="00522A14" w:rsidP="00522A14">
      <w:pPr>
        <w:pStyle w:val="aa"/>
        <w:numPr>
          <w:ilvl w:val="0"/>
          <w:numId w:val="2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 официальный сайт </w:t>
      </w:r>
    </w:p>
    <w:p w:rsidR="00ED16F6" w:rsidRDefault="00522A14" w:rsidP="00ED16F6">
      <w:pPr>
        <w:pStyle w:val="aa"/>
        <w:ind w:left="284"/>
        <w:jc w:val="both"/>
        <w:rPr>
          <w:szCs w:val="28"/>
        </w:rPr>
      </w:pPr>
      <w:r>
        <w:rPr>
          <w:szCs w:val="28"/>
        </w:rPr>
        <w:t xml:space="preserve">для размещения информации </w:t>
      </w:r>
    </w:p>
    <w:p w:rsidR="00ED16F6" w:rsidRDefault="00522A14" w:rsidP="00ED16F6">
      <w:pPr>
        <w:pStyle w:val="aa"/>
        <w:ind w:left="284"/>
        <w:jc w:val="both"/>
      </w:pPr>
      <w:r>
        <w:rPr>
          <w:szCs w:val="28"/>
        </w:rPr>
        <w:t>о государственных (муниципальных) учреждениях</w:t>
      </w:r>
      <w:r w:rsidR="00234DE1">
        <w:t xml:space="preserve">   </w:t>
      </w:r>
    </w:p>
    <w:p w:rsidR="00522A14" w:rsidRDefault="00E22C8F" w:rsidP="00ED16F6">
      <w:pPr>
        <w:pStyle w:val="aa"/>
        <w:ind w:left="284"/>
        <w:jc w:val="center"/>
        <w:rPr>
          <w:szCs w:val="28"/>
        </w:rPr>
      </w:pPr>
      <w:hyperlink r:id="rId8" w:history="1">
        <w:r w:rsidRPr="00061AE8">
          <w:rPr>
            <w:rStyle w:val="a4"/>
          </w:rPr>
          <w:t>https://bus.gov.ru/</w:t>
        </w:r>
      </w:hyperlink>
    </w:p>
    <w:p w:rsidR="00522A14" w:rsidRDefault="00015201" w:rsidP="00ED16F6">
      <w:pPr>
        <w:ind w:left="709"/>
        <w:jc w:val="center"/>
        <w:rPr>
          <w:szCs w:val="28"/>
        </w:rPr>
      </w:pPr>
      <w:r>
        <w:rPr>
          <w:szCs w:val="28"/>
        </w:rPr>
        <w:t xml:space="preserve">На </w:t>
      </w:r>
      <w:r w:rsidR="00522A14">
        <w:rPr>
          <w:szCs w:val="28"/>
        </w:rPr>
        <w:t xml:space="preserve">сайте </w:t>
      </w:r>
      <w:r>
        <w:rPr>
          <w:szCs w:val="28"/>
          <w:lang w:val="en-US"/>
        </w:rPr>
        <w:t>bus</w:t>
      </w:r>
      <w:r w:rsidRPr="0036312F">
        <w:rPr>
          <w:szCs w:val="28"/>
        </w:rPr>
        <w:t>.</w:t>
      </w:r>
      <w:r>
        <w:rPr>
          <w:szCs w:val="28"/>
          <w:lang w:val="en-US"/>
        </w:rPr>
        <w:t>gov</w:t>
      </w:r>
      <w:r w:rsidRPr="0036312F">
        <w:rPr>
          <w:szCs w:val="28"/>
        </w:rPr>
        <w:t>.</w:t>
      </w:r>
      <w:r>
        <w:rPr>
          <w:szCs w:val="28"/>
          <w:lang w:val="en-US"/>
        </w:rPr>
        <w:t>ru</w:t>
      </w:r>
      <w:r w:rsidR="00522A14">
        <w:rPr>
          <w:szCs w:val="28"/>
        </w:rPr>
        <w:t>обеспечиваются:</w:t>
      </w:r>
    </w:p>
    <w:p w:rsidR="00522A14" w:rsidRDefault="00522A14" w:rsidP="00522A14">
      <w:pPr>
        <w:ind w:firstLine="709"/>
        <w:jc w:val="both"/>
        <w:rPr>
          <w:szCs w:val="28"/>
        </w:rPr>
      </w:pPr>
      <w:r>
        <w:rPr>
          <w:szCs w:val="28"/>
        </w:rPr>
        <w:t>1) возможность поиска информации об организациях в сфере культуры, охраны здоровья, образования, социального обслуживания и о федеральных учреждениях медико-социальной экспертизы, в отношении которых проводится независимая оценка качества, об операторе, о результатах независимой оценки качества в соответствии с требованиями к качеству, удобству и простоте поиска, установленными уполномоченным Правительством Российской Федерации федеральным органом исполнительной власти, определяющим состав информации о результатах независимой оценки качества;</w:t>
      </w:r>
    </w:p>
    <w:p w:rsidR="00522A14" w:rsidRDefault="00522A14" w:rsidP="00522A14">
      <w:pPr>
        <w:ind w:firstLine="709"/>
        <w:jc w:val="both"/>
        <w:rPr>
          <w:szCs w:val="28"/>
        </w:rPr>
      </w:pPr>
      <w:r>
        <w:rPr>
          <w:szCs w:val="28"/>
        </w:rPr>
        <w:t xml:space="preserve">2) возможность оставить гражданину отзыв о работе организаций в сфере культуры, охраны здоровья, образования, социального обслуживания и федеральных учреждений медико-социальной экспертизы, результатах независимой оценки качества и планах по устранению недостатков, размещенных на официальном сайте. </w:t>
      </w:r>
    </w:p>
    <w:p w:rsidR="00522A14" w:rsidRDefault="00522A14" w:rsidP="00522A14">
      <w:pPr>
        <w:ind w:firstLine="709"/>
        <w:jc w:val="both"/>
        <w:rPr>
          <w:szCs w:val="28"/>
        </w:rPr>
      </w:pPr>
      <w:r>
        <w:rPr>
          <w:szCs w:val="28"/>
        </w:rPr>
        <w:t>3) формирование, обработка, хранение, поиск и предоставление данных о независимой оценке качества в формате открытых данных.</w:t>
      </w:r>
    </w:p>
    <w:p w:rsidR="00E21930" w:rsidRPr="00E21930" w:rsidRDefault="00E21930" w:rsidP="00095DA7">
      <w:pPr>
        <w:jc w:val="both"/>
        <w:rPr>
          <w:szCs w:val="28"/>
        </w:rPr>
      </w:pPr>
    </w:p>
    <w:sectPr w:rsidR="00E21930" w:rsidRPr="00E21930" w:rsidSect="00ED1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D8" w:rsidRDefault="00E974D8">
      <w:r>
        <w:separator/>
      </w:r>
    </w:p>
  </w:endnote>
  <w:endnote w:type="continuationSeparator" w:id="1">
    <w:p w:rsidR="00E974D8" w:rsidRDefault="00E9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FB1DFF" w:rsidP="00352147">
    <w:pPr>
      <w:pStyle w:val="a8"/>
      <w:rPr>
        <w:sz w:val="16"/>
        <w:lang w:val="en-US"/>
      </w:rPr>
    </w:pPr>
    <w:fldSimple w:instr=" DOCPROPERTY &quot;ИД&quot; \* MERGEFORMAT ">
      <w:r w:rsidR="00522A14" w:rsidRPr="00522A14">
        <w:rPr>
          <w:sz w:val="16"/>
        </w:rPr>
        <w:t>14935575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15201" w:rsidRPr="00015201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D8" w:rsidRDefault="00E974D8">
      <w:r>
        <w:separator/>
      </w:r>
    </w:p>
  </w:footnote>
  <w:footnote w:type="continuationSeparator" w:id="1">
    <w:p w:rsidR="00E974D8" w:rsidRDefault="00E97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B1DF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B1DF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D16F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63464EA1"/>
    <w:multiLevelType w:val="hybridMultilevel"/>
    <w:tmpl w:val="666E05AE"/>
    <w:lvl w:ilvl="0" w:tplc="5B6A510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15201"/>
    <w:rsid w:val="00020697"/>
    <w:rsid w:val="0002432C"/>
    <w:rsid w:val="0002776B"/>
    <w:rsid w:val="00033AF8"/>
    <w:rsid w:val="0005079F"/>
    <w:rsid w:val="00051078"/>
    <w:rsid w:val="00057B1B"/>
    <w:rsid w:val="000663B2"/>
    <w:rsid w:val="00095DA7"/>
    <w:rsid w:val="000C4C30"/>
    <w:rsid w:val="000E3D8C"/>
    <w:rsid w:val="000F6268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34DE1"/>
    <w:rsid w:val="00247871"/>
    <w:rsid w:val="00247B75"/>
    <w:rsid w:val="00267EF0"/>
    <w:rsid w:val="00282F59"/>
    <w:rsid w:val="0028500D"/>
    <w:rsid w:val="00290FAE"/>
    <w:rsid w:val="0029507F"/>
    <w:rsid w:val="002B5112"/>
    <w:rsid w:val="002C1BE5"/>
    <w:rsid w:val="002E2A8F"/>
    <w:rsid w:val="002E71DD"/>
    <w:rsid w:val="00311956"/>
    <w:rsid w:val="0032234F"/>
    <w:rsid w:val="00341948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2A14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C027D"/>
    <w:rsid w:val="007C3A8F"/>
    <w:rsid w:val="007D39B3"/>
    <w:rsid w:val="007F5A97"/>
    <w:rsid w:val="008225B3"/>
    <w:rsid w:val="00824D97"/>
    <w:rsid w:val="00844F21"/>
    <w:rsid w:val="0084708D"/>
    <w:rsid w:val="00865E19"/>
    <w:rsid w:val="00872C4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A09E3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32DA"/>
    <w:rsid w:val="00B268B9"/>
    <w:rsid w:val="00B3710A"/>
    <w:rsid w:val="00B5176A"/>
    <w:rsid w:val="00B51F7E"/>
    <w:rsid w:val="00B526D3"/>
    <w:rsid w:val="00B6112C"/>
    <w:rsid w:val="00B63F43"/>
    <w:rsid w:val="00B71884"/>
    <w:rsid w:val="00B72A14"/>
    <w:rsid w:val="00BA52D1"/>
    <w:rsid w:val="00BA5972"/>
    <w:rsid w:val="00BA6922"/>
    <w:rsid w:val="00BB05FB"/>
    <w:rsid w:val="00BB69E8"/>
    <w:rsid w:val="00BC5B33"/>
    <w:rsid w:val="00BD0BFE"/>
    <w:rsid w:val="00BF4148"/>
    <w:rsid w:val="00C3328E"/>
    <w:rsid w:val="00C42BB8"/>
    <w:rsid w:val="00C5025A"/>
    <w:rsid w:val="00C5140E"/>
    <w:rsid w:val="00C516AF"/>
    <w:rsid w:val="00C619EB"/>
    <w:rsid w:val="00C66077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6BB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1930"/>
    <w:rsid w:val="00E22C8F"/>
    <w:rsid w:val="00E23E8E"/>
    <w:rsid w:val="00E24CE3"/>
    <w:rsid w:val="00E55F5E"/>
    <w:rsid w:val="00E64A5B"/>
    <w:rsid w:val="00E67B15"/>
    <w:rsid w:val="00E9164F"/>
    <w:rsid w:val="00E974D8"/>
    <w:rsid w:val="00EA11FE"/>
    <w:rsid w:val="00EA27FF"/>
    <w:rsid w:val="00EB0237"/>
    <w:rsid w:val="00EB3469"/>
    <w:rsid w:val="00EB5250"/>
    <w:rsid w:val="00ED16F6"/>
    <w:rsid w:val="00ED7F0D"/>
    <w:rsid w:val="00EF6139"/>
    <w:rsid w:val="00EF6631"/>
    <w:rsid w:val="00F24E07"/>
    <w:rsid w:val="00F431FB"/>
    <w:rsid w:val="00F525A3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1DFF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6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4256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168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школа</cp:lastModifiedBy>
  <cp:revision>30</cp:revision>
  <cp:lastPrinted>2011-06-07T12:47:00Z</cp:lastPrinted>
  <dcterms:created xsi:type="dcterms:W3CDTF">2011-06-14T07:36:00Z</dcterms:created>
  <dcterms:modified xsi:type="dcterms:W3CDTF">2021-01-14T10:30:00Z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ходе проведения независимой оценки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Иванова Юлиана Сергеевна</vt:lpwstr>
  </property>
  <property fmtid="{D5CDD505-2E9C-101B-9397-08002B2CF9AE}" pid="11" name="Номер версии">
    <vt:lpwstr>2</vt:lpwstr>
  </property>
  <property fmtid="{D5CDD505-2E9C-101B-9397-08002B2CF9AE}" pid="12" name="ИД">
    <vt:lpwstr>14935575</vt:lpwstr>
  </property>
  <property fmtid="{D5CDD505-2E9C-101B-9397-08002B2CF9AE}" pid="13" name="INSTALL_ID">
    <vt:lpwstr>34115</vt:lpwstr>
  </property>
</Properties>
</file>